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52" w:rsidRPr="00E63E9F" w:rsidRDefault="00075E97" w:rsidP="00936756">
      <w:pPr>
        <w:shd w:val="clear" w:color="auto" w:fill="FFFFFF"/>
        <w:spacing w:after="0" w:line="360" w:lineRule="auto"/>
        <w:jc w:val="center"/>
        <w:outlineLvl w:val="2"/>
        <w:rPr>
          <w:rFonts w:ascii="Andalus" w:eastAsia="Times New Roman" w:hAnsi="Andalus" w:cs="Andalus"/>
          <w:color w:val="002060"/>
          <w:sz w:val="36"/>
          <w:szCs w:val="36"/>
          <w:lang w:eastAsia="fr-FR"/>
        </w:rPr>
      </w:pPr>
      <w:r w:rsidRPr="00E63E9F">
        <w:rPr>
          <w:sz w:val="36"/>
          <w:szCs w:val="36"/>
        </w:rPr>
        <w:fldChar w:fldCharType="begin"/>
      </w:r>
      <w:r w:rsidRPr="00E63E9F">
        <w:rPr>
          <w:sz w:val="36"/>
          <w:szCs w:val="36"/>
        </w:rPr>
        <w:instrText xml:space="preserve"> HYPERLINK "https://www.google.com/url?sa=t&amp;rct=j&amp;q=&amp;esrc=s&amp;source=web&amp;cd=6&amp;cad=rja&amp;uact=8&amp;ved=0CD0QFjAFahUKEwjS76D63LLIAhVGiRoKHeb_Dqw&amp;url=http%3A%2F%2Fwww.flyingway.com%2Fvb%2Farchive%2Findex.php%2Ft-5099.html&amp;usg=AFQjCNEOj_9l73mVwARlbCy0CdI3zSRaOg" </w:instrText>
      </w:r>
      <w:r w:rsidRPr="00E63E9F">
        <w:rPr>
          <w:sz w:val="36"/>
          <w:szCs w:val="36"/>
        </w:rPr>
        <w:fldChar w:fldCharType="separate"/>
      </w:r>
      <w:r w:rsidR="00F43E52" w:rsidRPr="00E63E9F">
        <w:rPr>
          <w:rFonts w:ascii="Andalus" w:eastAsia="Times New Roman" w:hAnsi="Andalus" w:cs="Andalus"/>
          <w:color w:val="002060"/>
          <w:sz w:val="36"/>
          <w:szCs w:val="36"/>
          <w:rtl/>
          <w:lang w:eastAsia="fr-FR"/>
        </w:rPr>
        <w:t>اللهم علمني ما ينفعني، وانفعني بما علمتني، وزدني علماً</w:t>
      </w:r>
      <w:r w:rsidRPr="00E63E9F">
        <w:rPr>
          <w:rFonts w:ascii="Andalus" w:eastAsia="Times New Roman" w:hAnsi="Andalus" w:cs="Andalus"/>
          <w:color w:val="002060"/>
          <w:sz w:val="36"/>
          <w:szCs w:val="36"/>
          <w:lang w:eastAsia="fr-FR"/>
        </w:rPr>
        <w:fldChar w:fldCharType="end"/>
      </w:r>
    </w:p>
    <w:p w:rsidR="007676BF" w:rsidRPr="00E63E9F" w:rsidRDefault="00ED211E" w:rsidP="00936756">
      <w:pPr>
        <w:shd w:val="clear" w:color="auto" w:fill="FFFFFF"/>
        <w:spacing w:after="0" w:line="360" w:lineRule="auto"/>
        <w:jc w:val="center"/>
        <w:outlineLvl w:val="2"/>
        <w:rPr>
          <w:rFonts w:ascii="Lucida Calligraphy" w:eastAsia="Times New Roman" w:hAnsi="Lucida Calligraphy" w:cs="Andalus"/>
          <w:color w:val="002060"/>
          <w:sz w:val="36"/>
          <w:szCs w:val="36"/>
          <w:lang w:eastAsia="fr-FR"/>
        </w:rPr>
      </w:pPr>
      <w:r w:rsidRPr="00E63E9F">
        <w:rPr>
          <w:rFonts w:ascii="Lucida Calligraphy" w:eastAsia="Times New Roman" w:hAnsi="Lucida Calligraphy" w:cs="Andalus"/>
          <w:color w:val="002060"/>
          <w:sz w:val="36"/>
          <w:szCs w:val="36"/>
          <w:lang w:eastAsia="fr-FR"/>
        </w:rPr>
        <w:t xml:space="preserve">CHAPITRE : I </w:t>
      </w:r>
    </w:p>
    <w:p w:rsidR="002C194A" w:rsidRPr="00E63E9F" w:rsidRDefault="002C194A" w:rsidP="0093675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</w:pPr>
      <w:r w:rsidRPr="00E63E9F"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Rappels mathématiques</w:t>
      </w:r>
    </w:p>
    <w:p w:rsidR="002C194A" w:rsidRPr="00A15026" w:rsidRDefault="002C194A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hAnsiTheme="majorBidi" w:cstheme="majorBidi"/>
          <w:sz w:val="24"/>
          <w:szCs w:val="24"/>
        </w:rPr>
        <w:t>I.1.</w:t>
      </w:r>
      <w:r w:rsidR="00B9567C" w:rsidRPr="00A15026">
        <w:rPr>
          <w:rFonts w:asciiTheme="majorBidi" w:hAnsiTheme="majorBidi" w:cstheme="majorBidi"/>
          <w:sz w:val="24"/>
          <w:szCs w:val="24"/>
        </w:rPr>
        <w:t>1.</w:t>
      </w:r>
      <w:r w:rsidRPr="00A15026">
        <w:rPr>
          <w:rFonts w:asciiTheme="majorBidi" w:hAnsiTheme="majorBidi" w:cstheme="majorBidi"/>
          <w:sz w:val="24"/>
          <w:szCs w:val="24"/>
        </w:rPr>
        <w:t xml:space="preserve">Système international d’unités </w:t>
      </w:r>
    </w:p>
    <w:p w:rsidR="005D38F5" w:rsidRPr="00A15026" w:rsidRDefault="005D38F5" w:rsidP="00936756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I.</w:t>
      </w:r>
      <w:r w:rsidR="00B9567C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B9567C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2.</w:t>
      </w: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Équations aux dimensions</w:t>
      </w:r>
    </w:p>
    <w:p w:rsidR="008A05F3" w:rsidRPr="00A15026" w:rsidRDefault="008A05F3" w:rsidP="00936756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I.</w:t>
      </w:r>
      <w:r w:rsidR="00B9567C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1.3</w:t>
      </w: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.Ecriture d’une équation aux dimensions</w:t>
      </w:r>
    </w:p>
    <w:p w:rsidR="00E802AF" w:rsidRPr="00A15026" w:rsidRDefault="00B66589" w:rsidP="0093675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</w:t>
      </w:r>
      <w:r w:rsidR="00E802AF" w:rsidRPr="00A15026">
        <w:rPr>
          <w:rFonts w:asciiTheme="majorBidi" w:eastAsia="Times New Roman" w:hAnsiTheme="majorBidi" w:cstheme="majorBidi"/>
          <w:sz w:val="24"/>
          <w:szCs w:val="24"/>
        </w:rPr>
        <w:t xml:space="preserve">.2.Calcul d’erreurs </w:t>
      </w:r>
    </w:p>
    <w:p w:rsidR="00C75700" w:rsidRPr="00A15026" w:rsidRDefault="00B66589" w:rsidP="0093675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</w:t>
      </w:r>
      <w:r w:rsidR="00C75700" w:rsidRPr="00A15026">
        <w:rPr>
          <w:rFonts w:asciiTheme="majorBidi" w:eastAsia="Times New Roman" w:hAnsiTheme="majorBidi" w:cstheme="majorBidi"/>
          <w:sz w:val="24"/>
          <w:szCs w:val="24"/>
        </w:rPr>
        <w:t xml:space="preserve">.2.1.Définitions  </w:t>
      </w:r>
    </w:p>
    <w:p w:rsidR="00C75700" w:rsidRPr="00A15026" w:rsidRDefault="00B66589" w:rsidP="0093675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</w:t>
      </w:r>
      <w:r w:rsidR="00C75700" w:rsidRPr="00A15026">
        <w:rPr>
          <w:rFonts w:asciiTheme="majorBidi" w:eastAsia="Times New Roman" w:hAnsiTheme="majorBidi" w:cstheme="majorBidi"/>
          <w:sz w:val="24"/>
          <w:szCs w:val="24"/>
        </w:rPr>
        <w:t>.2.2.Méthode de différentiel total</w:t>
      </w:r>
    </w:p>
    <w:p w:rsidR="00C75700" w:rsidRPr="00A15026" w:rsidRDefault="00C75700" w:rsidP="00936756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I.</w:t>
      </w:r>
      <w:r w:rsidR="00344519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2</w:t>
      </w:r>
      <w:r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.3.Ecriture d’une équation aux dimensions</w:t>
      </w:r>
    </w:p>
    <w:p w:rsidR="00344519" w:rsidRPr="00A15026" w:rsidRDefault="00B66589" w:rsidP="0093675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</w:t>
      </w:r>
      <w:r w:rsidR="00344519" w:rsidRPr="00A15026">
        <w:rPr>
          <w:rFonts w:asciiTheme="majorBidi" w:eastAsia="Times New Roman" w:hAnsiTheme="majorBidi" w:cstheme="majorBidi"/>
          <w:sz w:val="24"/>
          <w:szCs w:val="24"/>
        </w:rPr>
        <w:t>.3.</w:t>
      </w:r>
      <w:r w:rsidR="00344519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E2AF8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Vecteurs</w:t>
      </w:r>
      <w:r w:rsidR="00344519" w:rsidRPr="00A15026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E22A13" w:rsidRPr="00A15026" w:rsidRDefault="00E22A13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I.3.1.</w:t>
      </w:r>
      <w:r w:rsidRPr="00A15026">
        <w:rPr>
          <w:rFonts w:asciiTheme="majorBidi" w:hAnsiTheme="majorBidi" w:cstheme="majorBidi"/>
          <w:sz w:val="24"/>
          <w:szCs w:val="24"/>
        </w:rPr>
        <w:t xml:space="preserve"> Grandeur scalaire </w:t>
      </w:r>
    </w:p>
    <w:p w:rsidR="00E22A13" w:rsidRPr="00A15026" w:rsidRDefault="00E22A1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I.3.2.</w:t>
      </w:r>
      <w:r w:rsidRPr="00A15026">
        <w:rPr>
          <w:rFonts w:asciiTheme="majorBidi" w:hAnsiTheme="majorBidi" w:cstheme="majorBidi"/>
          <w:sz w:val="24"/>
          <w:szCs w:val="24"/>
        </w:rPr>
        <w:t xml:space="preserve">Grandeur vectorielle </w:t>
      </w:r>
    </w:p>
    <w:p w:rsidR="00B74649" w:rsidRPr="00A15026" w:rsidRDefault="00B74649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I.3.3.</w:t>
      </w:r>
      <w:r w:rsidRPr="00A15026">
        <w:rPr>
          <w:rFonts w:asciiTheme="majorBidi" w:hAnsiTheme="majorBidi" w:cstheme="majorBidi"/>
          <w:sz w:val="24"/>
          <w:szCs w:val="24"/>
        </w:rPr>
        <w:t xml:space="preserve">Opérations sur les vecteurs </w:t>
      </w:r>
    </w:p>
    <w:p w:rsidR="008876E7" w:rsidRPr="00A15026" w:rsidRDefault="008876E7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I.3.4.</w:t>
      </w:r>
      <w:r w:rsidRPr="00A15026">
        <w:rPr>
          <w:rFonts w:asciiTheme="majorBidi" w:hAnsiTheme="majorBidi" w:cstheme="majorBidi"/>
          <w:sz w:val="24"/>
          <w:szCs w:val="24"/>
        </w:rPr>
        <w:t xml:space="preserve">Composantes d’un vecteur </w:t>
      </w:r>
    </w:p>
    <w:p w:rsidR="00AB0230" w:rsidRPr="00A15026" w:rsidRDefault="00AB0230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I.3.5.</w:t>
      </w:r>
      <w:r w:rsidRPr="00A15026">
        <w:rPr>
          <w:rFonts w:asciiTheme="majorBidi" w:hAnsiTheme="majorBidi" w:cstheme="majorBidi"/>
          <w:sz w:val="24"/>
          <w:szCs w:val="24"/>
        </w:rPr>
        <w:t xml:space="preserve">Egalité de deux vecteurs </w:t>
      </w:r>
    </w:p>
    <w:p w:rsidR="004A1B86" w:rsidRPr="00A15026" w:rsidRDefault="004A1B86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I.3.6.</w:t>
      </w:r>
      <w:r w:rsidRPr="00A15026">
        <w:rPr>
          <w:rFonts w:asciiTheme="majorBidi" w:hAnsiTheme="majorBidi" w:cstheme="majorBidi"/>
          <w:sz w:val="24"/>
          <w:szCs w:val="24"/>
        </w:rPr>
        <w:t>produit scalaire</w:t>
      </w:r>
    </w:p>
    <w:p w:rsidR="00134A85" w:rsidRPr="00A15026" w:rsidRDefault="00134A85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</w:t>
      </w:r>
      <w:r w:rsidR="009A147E" w:rsidRPr="00A15026">
        <w:rPr>
          <w:rFonts w:asciiTheme="majorBidi" w:eastAsia="Times New Roman" w:hAnsiTheme="majorBidi" w:cstheme="majorBidi"/>
          <w:sz w:val="24"/>
          <w:szCs w:val="24"/>
        </w:rPr>
        <w:t>7</w:t>
      </w:r>
      <w:r w:rsidRPr="00A15026">
        <w:rPr>
          <w:rFonts w:asciiTheme="majorBidi" w:eastAsia="Times New Roman" w:hAnsiTheme="majorBidi" w:cstheme="majorBidi"/>
          <w:sz w:val="24"/>
          <w:szCs w:val="24"/>
        </w:rPr>
        <w:t>.</w:t>
      </w:r>
      <w:r w:rsidRPr="00A15026">
        <w:rPr>
          <w:rFonts w:asciiTheme="majorBidi" w:hAnsiTheme="majorBidi" w:cstheme="majorBidi"/>
          <w:sz w:val="24"/>
          <w:szCs w:val="24"/>
        </w:rPr>
        <w:t xml:space="preserve">Produit vectoriel </w:t>
      </w:r>
    </w:p>
    <w:p w:rsidR="0019459E" w:rsidRPr="00A15026" w:rsidRDefault="0019459E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</w:t>
      </w:r>
      <w:r w:rsidR="009A147E" w:rsidRPr="00A15026">
        <w:rPr>
          <w:rFonts w:asciiTheme="majorBidi" w:eastAsia="Times New Roman" w:hAnsiTheme="majorBidi" w:cstheme="majorBidi"/>
          <w:sz w:val="24"/>
          <w:szCs w:val="24"/>
        </w:rPr>
        <w:t>8</w:t>
      </w:r>
      <w:r w:rsidRPr="00A15026">
        <w:rPr>
          <w:rFonts w:asciiTheme="majorBidi" w:eastAsia="Times New Roman" w:hAnsiTheme="majorBidi" w:cstheme="majorBidi"/>
          <w:sz w:val="24"/>
          <w:szCs w:val="24"/>
        </w:rPr>
        <w:t>.</w:t>
      </w:r>
      <w:r w:rsidRPr="00A15026">
        <w:rPr>
          <w:rFonts w:asciiTheme="majorBidi" w:hAnsiTheme="majorBidi" w:cstheme="majorBidi"/>
          <w:sz w:val="24"/>
          <w:szCs w:val="24"/>
        </w:rPr>
        <w:t xml:space="preserve">Dérivée d’un vecteur </w:t>
      </w:r>
    </w:p>
    <w:p w:rsidR="002F3413" w:rsidRPr="00A15026" w:rsidRDefault="002F3413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I.3.9.</w:t>
      </w:r>
      <w:r w:rsidRPr="00A15026">
        <w:rPr>
          <w:rFonts w:asciiTheme="majorBidi" w:hAnsiTheme="majorBidi" w:cstheme="majorBidi"/>
          <w:sz w:val="24"/>
          <w:szCs w:val="24"/>
        </w:rPr>
        <w:t xml:space="preserve">Différentielle  </w:t>
      </w:r>
    </w:p>
    <w:p w:rsidR="00BC01B7" w:rsidRPr="00A15026" w:rsidRDefault="00BC01B7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I.3.10.</w:t>
      </w:r>
      <w:r w:rsidRPr="00A15026">
        <w:rPr>
          <w:rFonts w:asciiTheme="majorBidi" w:hAnsiTheme="majorBidi" w:cstheme="majorBidi"/>
          <w:sz w:val="24"/>
          <w:szCs w:val="24"/>
        </w:rPr>
        <w:t xml:space="preserve">Différentielle totale </w:t>
      </w:r>
    </w:p>
    <w:p w:rsidR="009C4862" w:rsidRPr="00A15026" w:rsidRDefault="009C4862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I.3.11.</w:t>
      </w:r>
      <w:r w:rsidRPr="00A15026">
        <w:rPr>
          <w:rFonts w:asciiTheme="majorBidi" w:hAnsiTheme="majorBidi" w:cstheme="majorBidi"/>
          <w:sz w:val="24"/>
          <w:szCs w:val="24"/>
        </w:rPr>
        <w:t>Opérateurs  différentiels</w:t>
      </w:r>
    </w:p>
    <w:p w:rsidR="00A61D3E" w:rsidRPr="00A15026" w:rsidRDefault="00A61D3E" w:rsidP="00936756">
      <w:pPr>
        <w:spacing w:after="0" w:line="360" w:lineRule="auto"/>
        <w:rPr>
          <w:rFonts w:asciiTheme="majorBidi" w:hAnsiTheme="majorBidi" w:cstheme="majorBidi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I.4.</w:t>
      </w:r>
      <w:r w:rsidRPr="00A15026">
        <w:rPr>
          <w:rFonts w:asciiTheme="majorBidi" w:hAnsiTheme="majorBidi" w:cstheme="majorBidi"/>
        </w:rPr>
        <w:t>Systèmes de coordonnées</w:t>
      </w:r>
    </w:p>
    <w:p w:rsidR="00276707" w:rsidRPr="00A15026" w:rsidRDefault="00276707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I.4.1.</w:t>
      </w:r>
      <w:r w:rsidRPr="00A15026">
        <w:t xml:space="preserve"> </w:t>
      </w:r>
      <w:r w:rsidRPr="00A15026">
        <w:rPr>
          <w:rFonts w:asciiTheme="majorBidi" w:hAnsiTheme="majorBidi" w:cstheme="majorBidi"/>
        </w:rPr>
        <w:t>Coordonnées  Cartésiennes</w:t>
      </w:r>
    </w:p>
    <w:p w:rsidR="00CA7A89" w:rsidRPr="00A15026" w:rsidRDefault="00CA7A89" w:rsidP="0093675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I.4.2.</w:t>
      </w:r>
      <w:r w:rsidRPr="00A15026">
        <w:t xml:space="preserve"> </w:t>
      </w:r>
      <w:r w:rsidRPr="00A15026">
        <w:rPr>
          <w:rFonts w:asciiTheme="majorBidi" w:hAnsiTheme="majorBidi" w:cstheme="majorBidi"/>
          <w:sz w:val="24"/>
          <w:szCs w:val="24"/>
        </w:rPr>
        <w:t>Coordonnées  Polaires</w:t>
      </w:r>
    </w:p>
    <w:p w:rsidR="00C33A41" w:rsidRPr="00A15026" w:rsidRDefault="00C33A41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I.4.3.</w:t>
      </w:r>
      <w:r w:rsidRPr="00A15026">
        <w:rPr>
          <w:rFonts w:asciiTheme="majorBidi" w:hAnsiTheme="majorBidi" w:cstheme="majorBidi"/>
          <w:sz w:val="24"/>
          <w:szCs w:val="24"/>
        </w:rPr>
        <w:t xml:space="preserve"> Coordonnées Cylindriques</w:t>
      </w:r>
    </w:p>
    <w:p w:rsidR="008A05F3" w:rsidRPr="00A15026" w:rsidRDefault="000838B8" w:rsidP="00936756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15026">
        <w:rPr>
          <w:rFonts w:asciiTheme="majorBidi" w:eastAsia="Times New Roman" w:hAnsiTheme="majorBidi" w:cstheme="majorBidi"/>
          <w:sz w:val="24"/>
          <w:szCs w:val="24"/>
        </w:rPr>
        <w:t>I.4.4.</w:t>
      </w:r>
      <w:r w:rsidRPr="00A15026">
        <w:rPr>
          <w:rFonts w:asciiTheme="majorBidi" w:hAnsiTheme="majorBidi" w:cstheme="majorBidi"/>
          <w:sz w:val="24"/>
          <w:szCs w:val="24"/>
        </w:rPr>
        <w:t xml:space="preserve"> Coordonnées Sphériques</w:t>
      </w:r>
    </w:p>
    <w:p w:rsidR="005D38F5" w:rsidRDefault="005D38F5" w:rsidP="00936756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362192" w:rsidRDefault="00362192" w:rsidP="00936756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936756" w:rsidRDefault="00936756" w:rsidP="00936756">
      <w:pPr>
        <w:spacing w:line="36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0C334E" w:rsidRPr="000C334E" w:rsidRDefault="000C334E" w:rsidP="00936756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C334E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Rappels mathématiques</w:t>
      </w:r>
    </w:p>
    <w:p w:rsidR="003D4B32" w:rsidRPr="00D14735" w:rsidRDefault="002C194A" w:rsidP="00936756">
      <w:pPr>
        <w:spacing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D14735">
        <w:rPr>
          <w:rFonts w:asciiTheme="majorBidi" w:hAnsiTheme="majorBidi" w:cstheme="majorBidi"/>
          <w:b/>
          <w:bCs/>
          <w:color w:val="0070C0"/>
          <w:sz w:val="24"/>
          <w:szCs w:val="24"/>
        </w:rPr>
        <w:t>I.1.</w:t>
      </w:r>
      <w:r w:rsidR="002972DA" w:rsidRPr="00D14735">
        <w:rPr>
          <w:rFonts w:asciiTheme="majorBidi" w:hAnsiTheme="majorBidi" w:cstheme="majorBidi"/>
          <w:b/>
          <w:bCs/>
          <w:color w:val="0070C0"/>
          <w:sz w:val="24"/>
          <w:szCs w:val="24"/>
        </w:rPr>
        <w:t>1.</w:t>
      </w:r>
      <w:r w:rsidR="003D4B32" w:rsidRPr="00D1473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Système international d’unités </w:t>
      </w:r>
    </w:p>
    <w:p w:rsidR="00B86DE7" w:rsidRPr="00B86DE7" w:rsidRDefault="00B86DE7" w:rsidP="00936756">
      <w:pPr>
        <w:pStyle w:val="Paragraphedeliste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6DE7">
        <w:rPr>
          <w:rFonts w:asciiTheme="majorBidi" w:hAnsiTheme="majorBidi" w:cstheme="majorBidi"/>
          <w:sz w:val="24"/>
          <w:szCs w:val="24"/>
        </w:rPr>
        <w:t>Les définitions des unités légales reposent sur le système international (S I).</w:t>
      </w:r>
    </w:p>
    <w:p w:rsidR="00BC5192" w:rsidRPr="001603F1" w:rsidRDefault="00BC5192" w:rsidP="00936756">
      <w:pPr>
        <w:pStyle w:val="Paragraphedeliste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3F1">
        <w:rPr>
          <w:rFonts w:asciiTheme="majorBidi" w:hAnsiTheme="majorBidi" w:cstheme="majorBidi"/>
          <w:sz w:val="24"/>
          <w:szCs w:val="24"/>
        </w:rPr>
        <w:t>Le système international comporte sept unités de base correspondant à une grande</w:t>
      </w:r>
      <w:r w:rsidR="00766A0F">
        <w:rPr>
          <w:rFonts w:asciiTheme="majorBidi" w:hAnsiTheme="majorBidi" w:cstheme="majorBidi"/>
          <w:sz w:val="24"/>
          <w:szCs w:val="24"/>
        </w:rPr>
        <w:t xml:space="preserve">ur physique et à une </w:t>
      </w:r>
      <w:r w:rsidR="004D509D">
        <w:rPr>
          <w:rFonts w:asciiTheme="majorBidi" w:hAnsiTheme="majorBidi" w:cstheme="majorBidi"/>
          <w:sz w:val="24"/>
          <w:szCs w:val="24"/>
        </w:rPr>
        <w:t>dimension.</w:t>
      </w:r>
    </w:p>
    <w:p w:rsidR="001603F1" w:rsidRPr="001603F1" w:rsidRDefault="001603F1" w:rsidP="00936756">
      <w:pPr>
        <w:pStyle w:val="Paragraphedeliste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3F1">
        <w:rPr>
          <w:rFonts w:asciiTheme="majorBidi" w:hAnsiTheme="majorBidi" w:cstheme="majorBidi"/>
          <w:sz w:val="24"/>
          <w:szCs w:val="24"/>
        </w:rPr>
        <w:t>Deux unités peuvent également être considérées comme unités de base :   pour l'angle plan : le radian (rad) et pour l'angle solide : le stéradian (sr)</w:t>
      </w:r>
    </w:p>
    <w:tbl>
      <w:tblPr>
        <w:tblStyle w:val="Grilledutableau"/>
        <w:tblW w:w="0" w:type="auto"/>
        <w:jc w:val="center"/>
        <w:tblInd w:w="-815" w:type="dxa"/>
        <w:tblLook w:val="04A0" w:firstRow="1" w:lastRow="0" w:firstColumn="1" w:lastColumn="0" w:noHBand="0" w:noVBand="1"/>
      </w:tblPr>
      <w:tblGrid>
        <w:gridCol w:w="2658"/>
        <w:gridCol w:w="1275"/>
        <w:gridCol w:w="1273"/>
        <w:gridCol w:w="1134"/>
      </w:tblGrid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Grandeur fondamentale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Dimension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Unité</w:t>
            </w:r>
          </w:p>
        </w:tc>
        <w:tc>
          <w:tcPr>
            <w:tcW w:w="1134" w:type="dxa"/>
          </w:tcPr>
          <w:p w:rsidR="00B009DD" w:rsidRPr="00830D37" w:rsidRDefault="00BC5192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Symbole</w:t>
            </w:r>
          </w:p>
        </w:tc>
      </w:tr>
      <w:tr w:rsidR="00B009DD" w:rsidRPr="00830D37" w:rsidTr="00830D37">
        <w:trPr>
          <w:trHeight w:val="194"/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Longueur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mètre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(m)</w:t>
            </w:r>
          </w:p>
        </w:tc>
      </w:tr>
      <w:tr w:rsidR="00B009DD" w:rsidRPr="00830D37" w:rsidTr="00830D37">
        <w:trPr>
          <w:trHeight w:val="194"/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Masse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kilogramme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(kg)</w:t>
            </w:r>
          </w:p>
        </w:tc>
      </w:tr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Temps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seconde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(s)</w:t>
            </w:r>
          </w:p>
        </w:tc>
      </w:tr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Température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θ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kelvin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(K)</w:t>
            </w:r>
          </w:p>
        </w:tc>
      </w:tr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Intensité du courant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ampère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(A)</w:t>
            </w:r>
          </w:p>
        </w:tc>
      </w:tr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Quantité de matière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tabs>
                <w:tab w:val="left" w:pos="880"/>
              </w:tabs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mole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(mol)</w:t>
            </w:r>
          </w:p>
        </w:tc>
      </w:tr>
      <w:tr w:rsidR="00B009DD" w:rsidRPr="00830D37" w:rsidTr="00830D37">
        <w:trPr>
          <w:jc w:val="center"/>
        </w:trPr>
        <w:tc>
          <w:tcPr>
            <w:tcW w:w="2658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 xml:space="preserve">Intensité lumineuse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J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candela</w:t>
            </w:r>
          </w:p>
        </w:tc>
        <w:tc>
          <w:tcPr>
            <w:tcW w:w="1134" w:type="dxa"/>
          </w:tcPr>
          <w:p w:rsidR="00B009DD" w:rsidRPr="00830D37" w:rsidRDefault="00B009DD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D37">
              <w:rPr>
                <w:rFonts w:asciiTheme="majorBidi" w:hAnsiTheme="majorBidi" w:cstheme="majorBidi"/>
                <w:sz w:val="20"/>
                <w:szCs w:val="20"/>
              </w:rPr>
              <w:t>(cd)</w:t>
            </w:r>
          </w:p>
        </w:tc>
      </w:tr>
    </w:tbl>
    <w:p w:rsidR="00114E4E" w:rsidRPr="005F3C31" w:rsidRDefault="00114E4E" w:rsidP="0093675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268"/>
        <w:gridCol w:w="992"/>
        <w:gridCol w:w="3544"/>
      </w:tblGrid>
      <w:tr w:rsidR="00125B5D" w:rsidRPr="00936756" w:rsidTr="00125B5D">
        <w:tc>
          <w:tcPr>
            <w:tcW w:w="2660" w:type="dxa"/>
            <w:gridSpan w:val="2"/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Grandeur physique</w:t>
            </w:r>
          </w:p>
        </w:tc>
        <w:tc>
          <w:tcPr>
            <w:tcW w:w="3260" w:type="dxa"/>
            <w:gridSpan w:val="2"/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Unité légale (S.I.)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Autres unités admises</w:t>
            </w:r>
          </w:p>
        </w:tc>
      </w:tr>
      <w:tr w:rsidR="00264D01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Nom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Symbole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Nom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Symbole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Nom (symbole)</w:t>
            </w:r>
          </w:p>
        </w:tc>
      </w:tr>
      <w:tr w:rsidR="00264D01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Temps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seconde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minute (min) : 1 min = 60s</w:t>
            </w:r>
          </w:p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heure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(h) : 1 h = 3600s</w:t>
            </w:r>
          </w:p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jour (j) : 1 </w:t>
            </w:r>
            <w:r w:rsidR="00640261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j 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= 86400s</w:t>
            </w:r>
          </w:p>
        </w:tc>
      </w:tr>
      <w:tr w:rsidR="00264D01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Longueur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2B3948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angström</w:t>
            </w:r>
            <w:r w:rsidR="00A248AA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(Å): 1 Å = 10</w:t>
            </w:r>
            <w:r w:rsidR="00A248AA"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−10</w:t>
            </w:r>
            <w:r w:rsidR="00A248AA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</w:t>
            </w:r>
          </w:p>
          <w:p w:rsidR="00B4774A" w:rsidRPr="00936756" w:rsidRDefault="00B477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mille marin (M): 1 M = 1852 m</w:t>
            </w:r>
          </w:p>
        </w:tc>
      </w:tr>
      <w:tr w:rsidR="00264D01" w:rsidRPr="00936756" w:rsidTr="00125B5D">
        <w:trPr>
          <w:trHeight w:val="226"/>
        </w:trPr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Superficie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 carré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are (a) : 1a = 100m²</w:t>
            </w:r>
          </w:p>
        </w:tc>
      </w:tr>
      <w:tr w:rsidR="00264D01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Volume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 cube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litre (l) : 1</w:t>
            </w:r>
            <w:r w:rsidR="00B50A88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= 10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-3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</w:tr>
      <w:tr w:rsidR="00264D01" w:rsidRPr="00936756" w:rsidTr="00125B5D">
        <w:trPr>
          <w:trHeight w:val="222"/>
        </w:trPr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Vitesse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 par seconde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m/s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0A5D" w:rsidRPr="00936756" w:rsidRDefault="00760A5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kilomètre par heure (km/h) :</w:t>
            </w:r>
          </w:p>
        </w:tc>
      </w:tr>
      <w:tr w:rsidR="00264D01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60A5D" w:rsidRPr="00936756" w:rsidRDefault="0064026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Angle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64026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α, β, ...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0A5D" w:rsidRPr="00936756" w:rsidRDefault="0064026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radian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A5D" w:rsidRPr="00936756" w:rsidRDefault="0064026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rad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C23CD" w:rsidRPr="00936756" w:rsidRDefault="00AC23C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degré (°) : 360° = 2π rad</w:t>
            </w:r>
          </w:p>
          <w:p w:rsidR="00AC23CD" w:rsidRPr="00936756" w:rsidRDefault="00AC23C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grade (gr) : 400 gr = 2π ra</w:t>
            </w:r>
            <w:r w:rsidR="002B3948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</w:p>
          <w:p w:rsidR="00AC23CD" w:rsidRPr="00936756" w:rsidRDefault="00AC23C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tour (tr) : 1 tr = 2π rad</w:t>
            </w:r>
          </w:p>
          <w:p w:rsidR="00AC23CD" w:rsidRPr="00936756" w:rsidRDefault="00AC23C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minute (') : 1° = 60'</w:t>
            </w:r>
          </w:p>
          <w:p w:rsidR="00760A5D" w:rsidRPr="00936756" w:rsidRDefault="00AC23CD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seconde ('') : 1° = 3600"</w:t>
            </w:r>
          </w:p>
        </w:tc>
      </w:tr>
      <w:tr w:rsidR="00B83F42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B83F42" w:rsidRPr="00936756" w:rsidRDefault="00B83F42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Angle solide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3F42" w:rsidRPr="00936756" w:rsidRDefault="00B83F42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3F42" w:rsidRPr="00936756" w:rsidRDefault="00B83F42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stéradian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3F42" w:rsidRPr="00936756" w:rsidRDefault="00B83F42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sr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83F42" w:rsidRPr="00936756" w:rsidRDefault="00B83F42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253B50" w:rsidRPr="00936756" w:rsidRDefault="00253B50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Quantité de matière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3B50" w:rsidRPr="00936756" w:rsidRDefault="00253B50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D41997" w:rsidRPr="00936756" w:rsidRDefault="00D41997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3B50" w:rsidRPr="00936756" w:rsidRDefault="00253B50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mole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3B50" w:rsidRPr="00936756" w:rsidRDefault="00253B50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mol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B50" w:rsidRPr="00936756" w:rsidRDefault="00253B50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983CEA" w:rsidRPr="00936756" w:rsidRDefault="00983CE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Constante molaire des gaz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3CEA" w:rsidRPr="00936756" w:rsidRDefault="00983CE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3CEA" w:rsidRPr="00936756" w:rsidRDefault="00983CE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joule par mole. kelvin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3CEA" w:rsidRPr="00936756" w:rsidRDefault="00983CE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J/mol. 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83CEA" w:rsidRPr="00936756" w:rsidRDefault="00983CE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Accélération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 par seconde carrée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m/s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</w:p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Accélération due à la pesanteur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mètre par seconde carrée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m/s²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41C6" w:rsidRPr="00936756" w:rsidRDefault="00F441C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E63AD1" w:rsidRPr="00936756" w:rsidRDefault="00E63AD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Masse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AD1" w:rsidRPr="00936756" w:rsidRDefault="00E63AD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3AD1" w:rsidRPr="00936756" w:rsidRDefault="00E63AD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kilogramme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AD1" w:rsidRPr="00936756" w:rsidRDefault="00E63AD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63AD1" w:rsidRPr="00936756" w:rsidRDefault="00E63AD1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tonne (t) : 1t = 1000 kg</w:t>
            </w: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Masse volumique</w:t>
            </w:r>
          </w:p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kilogramme par mètre cube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kg/m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8301F" w:rsidRPr="00936756" w:rsidRDefault="00D8301F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C77DB" w:rsidRPr="00936756" w:rsidRDefault="00A95C38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Force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7C77DB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77DB" w:rsidRPr="00936756" w:rsidRDefault="007C77DB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newton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7C77DB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77DB" w:rsidRPr="00936756" w:rsidRDefault="00A56D74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dyne (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dyn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): 1 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dyn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= 10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val="en-US"/>
              </w:rPr>
              <w:t>−5</w:t>
            </w:r>
            <w:r w:rsidR="00286400"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N</w:t>
            </w: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590E79" w:rsidRPr="00936756" w:rsidRDefault="0056344C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Travail, </w:t>
            </w:r>
            <w:r w:rsidR="00590E79"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énergie</w:t>
            </w:r>
          </w:p>
          <w:p w:rsidR="007C77DB" w:rsidRPr="00936756" w:rsidRDefault="007C77DB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590E79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77DB" w:rsidRPr="00936756" w:rsidRDefault="00590E79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joule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590E79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J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90E79" w:rsidRPr="00936756" w:rsidRDefault="00A93D16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watt.heure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Wh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)</w:t>
            </w:r>
            <w:r w:rsidR="00590E79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: 1 </w:t>
            </w:r>
            <w:proofErr w:type="spellStart"/>
            <w:r w:rsidR="00590E79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Wh</w:t>
            </w:r>
            <w:proofErr w:type="spellEnd"/>
            <w:r w:rsidR="00590E79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= 3600 J</w:t>
            </w:r>
          </w:p>
          <w:p w:rsidR="007C77DB" w:rsidRPr="00936756" w:rsidRDefault="00590E79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électron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volt (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eV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)</w:t>
            </w:r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:</w:t>
            </w:r>
            <w:r w:rsidR="00264D01" w:rsidRPr="00936756">
              <w:rPr>
                <w:sz w:val="20"/>
                <w:szCs w:val="20"/>
                <w:lang w:val="en-US"/>
              </w:rPr>
              <w:t xml:space="preserve"> </w:t>
            </w:r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eV</w:t>
            </w:r>
            <w:proofErr w:type="spellEnd"/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= 1,602 × 10</w:t>
            </w:r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val="en-US"/>
              </w:rPr>
              <w:t xml:space="preserve">−19 </w:t>
            </w:r>
            <w:r w:rsidR="00264D01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J</w:t>
            </w:r>
          </w:p>
          <w:p w:rsidR="00A93D16" w:rsidRPr="00936756" w:rsidRDefault="00286400" w:rsidP="00936756">
            <w:pPr>
              <w:tabs>
                <w:tab w:val="center" w:pos="1664"/>
                <w:tab w:val="right" w:pos="3328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ab/>
            </w:r>
            <w:r w:rsidR="00A93D16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erg (erg): 1 erg = 10</w:t>
            </w:r>
            <w:r w:rsidR="00A93D16"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val="en-US"/>
              </w:rPr>
              <w:t>−7</w:t>
            </w:r>
            <w:r w:rsidR="00A93D16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J</w:t>
            </w: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7C77DB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Puissance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77DB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watt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77DB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W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77DB" w:rsidRPr="00936756" w:rsidRDefault="007C77DB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125B5D" w:rsidRPr="00936756" w:rsidTr="00125B5D">
        <w:tc>
          <w:tcPr>
            <w:tcW w:w="1668" w:type="dxa"/>
            <w:tcBorders>
              <w:right w:val="single" w:sz="4" w:space="0" w:color="auto"/>
            </w:tcBorders>
          </w:tcPr>
          <w:p w:rsidR="00AC734A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Pression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34A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734A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pascal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34A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Pa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C734A" w:rsidRPr="00936756" w:rsidRDefault="00AC734A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bar (bar)</w:t>
            </w:r>
            <w:r w:rsidR="00EE4B9C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:</w:t>
            </w:r>
            <w:r w:rsidR="00A5113C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EE4B9C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1 bar = 10</w:t>
            </w:r>
            <w:r w:rsidR="00EE4B9C" w:rsidRPr="00936756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  <w:lang w:val="en-US"/>
              </w:rPr>
              <w:t>5</w:t>
            </w:r>
            <w:r w:rsidR="00EE4B9C" w:rsidRPr="00936756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Pa</w:t>
            </w:r>
          </w:p>
          <w:p w:rsidR="00A5113C" w:rsidRPr="00936756" w:rsidRDefault="00A5113C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millimètre  de mercure (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mmHg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):</w:t>
            </w:r>
          </w:p>
          <w:p w:rsidR="00A5113C" w:rsidRPr="00936756" w:rsidRDefault="00A5113C" w:rsidP="00936756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 </w:t>
            </w:r>
            <w:proofErr w:type="spellStart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>mmHg</w:t>
            </w:r>
            <w:proofErr w:type="spellEnd"/>
            <w:r w:rsidRPr="0093675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= 133,3 Pa</w:t>
            </w:r>
          </w:p>
        </w:tc>
      </w:tr>
    </w:tbl>
    <w:p w:rsidR="008D306D" w:rsidRDefault="008D306D" w:rsidP="00936756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D4B32" w:rsidRPr="00D777CF" w:rsidRDefault="002C194A" w:rsidP="00936756">
      <w:pPr>
        <w:spacing w:line="360" w:lineRule="auto"/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I.</w:t>
      </w:r>
      <w:r w:rsidR="002972DA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1</w:t>
      </w: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.</w:t>
      </w:r>
      <w:r w:rsidR="002972DA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2.</w:t>
      </w:r>
      <w:r w:rsidR="00791BDF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Équations aux dimensions</w:t>
      </w:r>
    </w:p>
    <w:p w:rsidR="008D306D" w:rsidRPr="00D777CF" w:rsidRDefault="008D306D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En mécanique et en électricité les grandeurs fondamentales sont </w:t>
      </w:r>
      <w:r w:rsidR="00FA312F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: Longueur</w:t>
      </w: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(L), Masse (M), Temps (T), Intensité du courant (I), Température (θ).</w:t>
      </w:r>
    </w:p>
    <w:p w:rsidR="008D306D" w:rsidRPr="00D777CF" w:rsidRDefault="008D306D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appelle équation aux dimensions, toute équation écrite en remplaçant, dans la formule, chaque grandeur  fondamentale par sa dimension. Les équations aux dimensions obéissent aux règles suivantes : </w:t>
      </w:r>
    </w:p>
    <w:p w:rsidR="008D306D" w:rsidRPr="00D777CF" w:rsidRDefault="008D306D" w:rsidP="009367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on n’additionne que les termes ayant la même dimensio</w:t>
      </w:r>
      <w:r w:rsidR="008A3D4C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n</w:t>
      </w:r>
    </w:p>
    <w:p w:rsidR="008D306D" w:rsidRPr="00D777CF" w:rsidRDefault="008D306D" w:rsidP="009367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la dimension d’un produit de grandeurs est égale au produit des grandeurs</w:t>
      </w:r>
    </w:p>
    <w:p w:rsidR="008D306D" w:rsidRPr="00D777CF" w:rsidRDefault="008D306D" w:rsidP="009367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dimension de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  <w:vertAlign w:val="superscript"/>
              </w:rPr>
              <m:t>n</m:t>
            </m:r>
          </m:sup>
        </m:sSup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la d</w:t>
      </w:r>
      <w:r w:rsidR="008A3D4C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imension de G à la puissance n</w:t>
      </w: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1D11A9" w:rsidRPr="00D777CF" w:rsidRDefault="008D306D" w:rsidP="0093675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les </w:t>
      </w:r>
      <w:proofErr w:type="gramStart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termes </w:t>
      </w:r>
      <w:proofErr w:type="gramEnd"/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</m:t>
            </m:r>
          </m:sup>
        </m:sSup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logx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</m:t>
            </m:r>
          </m:e>
        </m:func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</m:t>
            </m:r>
          </m:e>
        </m:func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tan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</m:t>
            </m:r>
          </m:e>
        </m:func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et </w:t>
      </w:r>
      <m:oMath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cot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</m:t>
            </m:r>
          </m:e>
        </m:func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sont sans dimension</w:t>
      </w:r>
    </w:p>
    <w:p w:rsidR="001D11A9" w:rsidRPr="00D777CF" w:rsidRDefault="001D11A9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Cette équation permet :</w:t>
      </w:r>
    </w:p>
    <w:p w:rsidR="001D11A9" w:rsidRPr="00D777CF" w:rsidRDefault="001D11A9" w:rsidP="00936756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De déterminer l’unité composée d’une grandeur en fonction des grandeurs fo</w:t>
      </w:r>
      <w:r w:rsidR="008A3D4C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ndamentales</w:t>
      </w:r>
    </w:p>
    <w:p w:rsidR="005E526A" w:rsidRPr="00D777CF" w:rsidRDefault="001D11A9" w:rsidP="00936756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De tester si une formule est homogène</w:t>
      </w:r>
      <w:r w:rsidR="005E526A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1D11A9" w:rsidRPr="00D777CF" w:rsidRDefault="001D11A9" w:rsidP="00936756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De</w:t>
      </w:r>
      <w:r w:rsidR="008A3D4C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faire des conversions d’unités</w:t>
      </w:r>
    </w:p>
    <w:p w:rsidR="00F1613B" w:rsidRPr="00D777CF" w:rsidRDefault="00F1613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Prenons un exemple : comme chacun sait, Einstein </w:t>
      </w:r>
      <w:proofErr w:type="spellStart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à</w:t>
      </w:r>
      <w:proofErr w:type="spellEnd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trouvé</w:t>
      </w:r>
      <w:proofErr w:type="spellEnd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que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E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Voyons  si  cette  équation  est  homogène  (  ce  qui  ne  prouve  pas  sa  justesse) mais  est indispensable. 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[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] = [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] .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[</m:t>
            </m:r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]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= 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T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</m:oMath>
      <w:proofErr w:type="gramStart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ce</w:t>
      </w:r>
      <w:proofErr w:type="gramEnd"/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qui est bien la grandeur de l’ENERGIE que nous venions de calculer. Donc  l’équation 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E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est  homogène.  Si  elle  ne  l’était  pas,  elle  serait  à  coup  sûr fausse.  Mais attention l’homogénéité ne prouve pas qu’elle soit juste. En effet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E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 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ou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E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m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5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qui ne sont pas homogènes sont fausses, mais </w:t>
      </w:r>
      <m:oMath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E</m:t>
        </m:r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=3</m:t>
        </m:r>
        <m:r>
          <w:rPr>
            <w:rFonts w:ascii="Cambria Math" w:hAnsi="Cambria Math" w:cstheme="majorBidi"/>
            <w:sz w:val="24"/>
            <w:szCs w:val="24"/>
            <w:shd w:val="clear" w:color="auto" w:fill="FFFFFF"/>
          </w:rPr>
          <m:t>m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c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 xml:space="preserve"> 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est homogène bien que fausse. </w:t>
      </w:r>
    </w:p>
    <w:p w:rsidR="005E526A" w:rsidRDefault="00F1613B" w:rsidP="00936756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shd w:val="clear" w:color="auto" w:fill="FFFFFF"/>
        </w:rPr>
        <w:t>En  conclusion  la  vérification  de  l’homogénéité  d’une  équation  évite  les  erreurs grossières.</w:t>
      </w:r>
    </w:p>
    <w:p w:rsidR="002A2316" w:rsidRPr="002A2316" w:rsidRDefault="002A2316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shd w:val="clear" w:color="auto" w:fill="FFFFFF"/>
        </w:rPr>
      </w:pPr>
    </w:p>
    <w:p w:rsidR="008021C7" w:rsidRPr="00D777CF" w:rsidRDefault="00CE5DE2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I.</w:t>
      </w:r>
      <w:r w:rsidR="004E28F2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2</w:t>
      </w:r>
      <w:r w:rsidR="002972DA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.</w:t>
      </w:r>
      <w:r w:rsidR="00CE3C99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3</w:t>
      </w: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.</w:t>
      </w:r>
      <w:r w:rsidR="008021C7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>Ecriture d’une équation aux dimensions</w:t>
      </w:r>
    </w:p>
    <w:p w:rsidR="008021C7" w:rsidRPr="00D777CF" w:rsidRDefault="008021C7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Soit G une grandeur physique. Sa dimension est notée [G]. Par exemple, si G est une longueur on  écrira : [G] = L. </w:t>
      </w:r>
    </w:p>
    <w:p w:rsidR="00B14A55" w:rsidRPr="00D777CF" w:rsidRDefault="008021C7" w:rsidP="00936756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Pour une vitesse </w:t>
      </w:r>
      <w:r w:rsidR="00B14A55"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v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L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1</m:t>
            </m:r>
          </m:sup>
        </m:sSup>
      </m:oMath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 </w:t>
      </w:r>
    </w:p>
    <w:p w:rsidR="00B14A55" w:rsidRPr="00D777CF" w:rsidRDefault="008021C7" w:rsidP="00936756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Accélération de la pesanteur :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g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L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B50678" w:rsidRPr="00D777CF" w:rsidRDefault="008021C7" w:rsidP="00936756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Dimension d’une force </w:t>
      </w:r>
      <w:r w:rsidR="00B50678" w:rsidRPr="00D777CF"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  <w:t>: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F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M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L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B50678" w:rsidRPr="00D777CF" w:rsidRDefault="00B50678" w:rsidP="00936756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Dimension d’une énergie: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E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M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L</m:t>
                </m:r>
              </m:e>
            </m:d>
          </m:e>
          <m:sup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C5105D" w:rsidRPr="00D777CF" w:rsidRDefault="00C5105D" w:rsidP="00936756">
      <w:pPr>
        <w:pStyle w:val="Paragraphedeliste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Pression:</w:t>
      </w:r>
      <m:oMath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P</m:t>
            </m:r>
          </m:e>
        </m:d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M</m:t>
            </m:r>
          </m:e>
        </m:d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L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1</m:t>
            </m:r>
          </m:sup>
        </m:sSup>
        <m:r>
          <w:rPr>
            <w:rFonts w:ascii="Cambria Math" w:hAnsiTheme="majorBidi" w:cstheme="majorBidi"/>
            <w:sz w:val="24"/>
            <w:szCs w:val="24"/>
            <w:shd w:val="clear" w:color="auto" w:fill="FFFFFF"/>
          </w:rPr>
          <m:t>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T</m:t>
                </m:r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shd w:val="clear" w:color="auto" w:fill="FFFFFF"/>
              </w:rPr>
              <m:t>2</m:t>
            </m:r>
          </m:sup>
        </m:sSup>
      </m:oMath>
    </w:p>
    <w:p w:rsidR="008D306D" w:rsidRPr="00D777CF" w:rsidRDefault="008D306D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Toute grandeur dérivée G est relié aux grandeurs fondamentales par une équation aux dimensions  sous la forme :</w:t>
      </w:r>
    </w:p>
    <w:p w:rsidR="008D306D" w:rsidRPr="00D777CF" w:rsidRDefault="00B343A8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G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L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α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γ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δ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θ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ε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  <w:shd w:val="clear" w:color="auto" w:fill="FFFFFF"/>
                </w:rPr>
                <m:t>N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λ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  <w:shd w:val="clear" w:color="auto" w:fill="FFFFFF"/>
                </w:rPr>
                <m:t>J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μ</m:t>
              </m:r>
            </m:sup>
          </m:sSup>
        </m:oMath>
      </m:oMathPara>
    </w:p>
    <w:p w:rsidR="008D306D" w:rsidRPr="00D777CF" w:rsidRDefault="008D306D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777CF">
        <w:rPr>
          <w:rFonts w:asciiTheme="majorBidi" w:hAnsiTheme="majorBidi" w:cstheme="majorBidi"/>
          <w:sz w:val="24"/>
          <w:szCs w:val="24"/>
          <w:shd w:val="clear" w:color="auto" w:fill="FFFFFF"/>
        </w:rPr>
        <w:t>Toutes les grandeurs mécaniques ont une équation aux dimensions sous la forme:</w:t>
      </w:r>
    </w:p>
    <w:p w:rsidR="008D306D" w:rsidRPr="00D777CF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shd w:val="clear" w:color="auto" w:fill="FFFFFF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G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shd w:val="clear" w:color="auto" w:fill="FFFFFF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L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α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M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γ</m:t>
              </m:r>
            </m:sup>
          </m:sSup>
        </m:oMath>
      </m:oMathPara>
    </w:p>
    <w:p w:rsidR="00936756" w:rsidRDefault="00936756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936756" w:rsidRDefault="00936756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841A2C" w:rsidRPr="00D777CF" w:rsidRDefault="00B6658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lastRenderedPageBreak/>
        <w:t>I</w:t>
      </w:r>
      <w:r w:rsidR="00B9567C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</w:t>
      </w:r>
      <w:r w:rsidR="002B7C56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2</w:t>
      </w:r>
      <w:r w:rsidR="00B9567C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</w:t>
      </w:r>
      <w:r w:rsidR="00841A2C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Calcul d’erreurs </w:t>
      </w:r>
    </w:p>
    <w:p w:rsidR="00841A2C" w:rsidRPr="00D777CF" w:rsidRDefault="00B6658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</w:t>
      </w:r>
      <w:r w:rsidR="00C75700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.2.1.</w:t>
      </w:r>
      <w:r w:rsidR="00841A2C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Définitions  </w:t>
      </w:r>
    </w:p>
    <w:p w:rsidR="00643ADB" w:rsidRPr="00D777CF" w:rsidRDefault="00841A2C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Erreur absolue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G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: L’erreur absolue commise sur une grandeur physique G est la différence entre la valeur mesurée </w:t>
      </w:r>
      <m:oMath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vertAlign w:val="subscript"/>
              </w:rPr>
              <m:t>m</m:t>
            </m:r>
          </m:sub>
        </m:sSub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et la valeur exacte </w:t>
      </w:r>
      <m:oMath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  <w:vertAlign w:val="subscript"/>
              </w:rPr>
              <m:t>e</m:t>
            </m:r>
          </m:sub>
        </m:sSub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: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G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Theme="majorBidi" w:eastAsia="Times New Roman" w:hAnsiTheme="majorBidi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e</m:t>
                </m:r>
              </m:sub>
            </m:sSub>
          </m:e>
        </m:d>
      </m:oMath>
    </w:p>
    <w:p w:rsidR="00A87310" w:rsidRPr="00D777CF" w:rsidRDefault="00A87310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Dans la pratique, lorsque la valeur exacte </w:t>
      </w:r>
      <m:oMath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e</m:t>
            </m:r>
          </m:sub>
        </m:sSub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est inaccessible, nous effectuons la moyenne d’une série </w:t>
      </w:r>
      <m:oMath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eastAsia="Times New Roman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moy</m:t>
            </m:r>
          </m:sub>
        </m:sSub>
        <m:r>
          <w:rPr>
            <w:rFonts w:ascii="Cambria Math" w:eastAsia="Times New Roman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n</m:t>
            </m:r>
          </m:den>
        </m:f>
      </m:oMath>
    </w:p>
    <w:p w:rsidR="004B3668" w:rsidRPr="00D777CF" w:rsidRDefault="004B3668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Calcul de l’erreur composé </w:t>
      </w:r>
    </w:p>
    <w:p w:rsidR="00643ADB" w:rsidRPr="00D777CF" w:rsidRDefault="004B3668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On parle d’erreurs composées quand il s’agit d’une grandeur G dépendant d’autres grandeurs x, y, z  c’est-à-dire 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>G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= </m:t>
        </m:r>
        <m:r>
          <w:rPr>
            <w:rFonts w:ascii="Cambria Math" w:eastAsia="Times New Roman" w:hAnsi="Cambria Math" w:cstheme="majorBidi"/>
            <w:sz w:val="24"/>
            <w:szCs w:val="24"/>
          </w:rPr>
          <m:t>f</m:t>
        </m:r>
        <m:r>
          <w:rPr>
            <w:rFonts w:ascii="Cambria Math" w:eastAsia="Times New Roman" w:hAnsiTheme="majorBidi" w:cstheme="majorBidi"/>
            <w:sz w:val="24"/>
            <w:szCs w:val="24"/>
          </w:rPr>
          <m:t>(</m:t>
        </m:r>
        <m:r>
          <w:rPr>
            <w:rFonts w:ascii="Cambria Math" w:eastAsia="Times New Roman" w:hAnsi="Cambria Math" w:cstheme="majorBidi"/>
            <w:sz w:val="24"/>
            <w:szCs w:val="24"/>
          </w:rPr>
          <m:t>x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theme="majorBidi"/>
            <w:sz w:val="24"/>
            <w:szCs w:val="24"/>
          </w:rPr>
          <m:t>y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theme="majorBidi"/>
            <w:sz w:val="24"/>
            <w:szCs w:val="24"/>
          </w:rPr>
          <m:t>z</m:t>
        </m:r>
        <m:r>
          <w:rPr>
            <w:rFonts w:ascii="Cambria Math" w:eastAsia="Times New Roman" w:hAnsiTheme="majorBidi" w:cstheme="majorBidi"/>
            <w:sz w:val="24"/>
            <w:szCs w:val="24"/>
          </w:rPr>
          <m:t>).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L’erreur commis sur cette grandeur, ∆G, peut être  exprimé en fonction  des erreurs absolue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x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, </m:t>
        </m:r>
        <m:r>
          <w:rPr>
            <w:rFonts w:ascii="Cambria Math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y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, </m:t>
        </m:r>
        <m:r>
          <w:rPr>
            <w:rFonts w:ascii="Cambria Math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z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>en appliquant une des méthodes suivantes :</w:t>
      </w:r>
    </w:p>
    <w:p w:rsidR="00643ADB" w:rsidRPr="00D777CF" w:rsidRDefault="00B6658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</w:t>
      </w:r>
      <w:r w:rsidR="00C75700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.2.2.</w:t>
      </w:r>
      <w:r w:rsidR="004B3668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Méthode de différentiel total</w:t>
      </w:r>
    </w:p>
    <w:p w:rsidR="004B3668" w:rsidRPr="00D777CF" w:rsidRDefault="0005227F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Afin de calculer l’erreur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G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:</w:t>
      </w:r>
    </w:p>
    <w:p w:rsidR="00471A88" w:rsidRPr="00D777CF" w:rsidRDefault="00471A88" w:rsidP="0093675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>Nous prenons le différentiel total de G</w:t>
      </w:r>
    </w:p>
    <w:p w:rsidR="00471A88" w:rsidRPr="00D777CF" w:rsidRDefault="001B0F73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dG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∂x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dx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∂y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dy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z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dz</m:t>
          </m:r>
        </m:oMath>
      </m:oMathPara>
    </w:p>
    <w:p w:rsidR="007765A3" w:rsidRDefault="00D411C9" w:rsidP="0093675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Nous remplaçons les </w:t>
      </w:r>
      <w:r w:rsidR="00A95B71" w:rsidRPr="00D777CF">
        <w:rPr>
          <w:rFonts w:asciiTheme="majorBidi" w:eastAsia="Times New Roman" w:hAnsiTheme="majorBidi" w:cstheme="majorBidi"/>
          <w:sz w:val="24"/>
          <w:szCs w:val="24"/>
        </w:rPr>
        <w:t>différentiels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 </m:t>
        </m:r>
        <m:r>
          <w:rPr>
            <w:rFonts w:ascii="Cambria Math" w:eastAsia="Times New Roman" w:hAnsi="Cambria Math" w:cstheme="majorBidi"/>
            <w:sz w:val="24"/>
            <w:szCs w:val="24"/>
          </w:rPr>
          <m:t>dx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>,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 xml:space="preserve"> dy</m:t>
        </m:r>
      </m:oMath>
      <w:proofErr w:type="gramStart"/>
      <w:r w:rsidRPr="00D777CF"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End"/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 xml:space="preserve"> dz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par les erreurs absolues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x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y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m:oMath>
        <m:r>
          <w:rPr>
            <w:rFonts w:asciiTheme="majorBidi" w:eastAsia="Times New Roman" w:hAnsiTheme="majorBidi" w:cstheme="majorBidi"/>
            <w:sz w:val="24"/>
            <w:szCs w:val="24"/>
          </w:rPr>
          <m:t>∆</m:t>
        </m:r>
        <m:r>
          <w:rPr>
            <w:rFonts w:ascii="Cambria Math" w:eastAsia="Times New Roman" w:hAnsi="Cambria Math" w:cstheme="majorBidi"/>
            <w:sz w:val="24"/>
            <w:szCs w:val="24"/>
          </w:rPr>
          <m:t>z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et nous </w:t>
      </w:r>
      <w:r w:rsidR="00AC66B5" w:rsidRPr="00D777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777CF">
        <w:rPr>
          <w:rFonts w:asciiTheme="majorBidi" w:eastAsia="Times New Roman" w:hAnsiTheme="majorBidi" w:cstheme="majorBidi"/>
          <w:sz w:val="24"/>
          <w:szCs w:val="24"/>
        </w:rPr>
        <w:t>prenons les valeurs absolues des drivées partielles</w:t>
      </w:r>
    </w:p>
    <w:p w:rsidR="007765A3" w:rsidRPr="00F166FC" w:rsidRDefault="001B0F73" w:rsidP="00936756">
      <w:pPr>
        <w:pStyle w:val="Paragraphedeliste"/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∆G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∂x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∆x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∂y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∆y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∂z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∆z</m:t>
          </m:r>
        </m:oMath>
      </m:oMathPara>
    </w:p>
    <w:p w:rsidR="007765A3" w:rsidRPr="00D777CF" w:rsidRDefault="007765A3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sz w:val="24"/>
          <w:szCs w:val="24"/>
        </w:rPr>
        <w:t>Exemple :</w:t>
      </w:r>
    </w:p>
    <w:p w:rsidR="00C065B6" w:rsidRPr="00D777CF" w:rsidRDefault="007765A3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theme="majorBidi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Theme="majorBidi" w:cstheme="majorBidi"/>
              <w:sz w:val="24"/>
              <w:szCs w:val="24"/>
            </w:rPr>
            <w:br/>
          </m:r>
        </m:oMath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dE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∂E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∂m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dm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∂E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∂v</m:t>
                  </m:r>
                </m:den>
              </m:f>
            </m:e>
          </m:d>
          <m:r>
            <w:rPr>
              <w:rFonts w:ascii="Cambria Math" w:eastAsia="Times New Roman" w:hAnsi="Cambria Math" w:cstheme="majorBidi"/>
              <w:sz w:val="24"/>
              <w:szCs w:val="24"/>
            </w:rPr>
            <m:t>dv</m:t>
          </m:r>
        </m:oMath>
      </m:oMathPara>
    </w:p>
    <w:p w:rsidR="00C065B6" w:rsidRPr="00D777CF" w:rsidRDefault="00CE3B5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dE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theme="majorBidi"/>
              <w:sz w:val="24"/>
              <w:szCs w:val="24"/>
            </w:rPr>
            <m:t>dm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mvdv</m:t>
          </m:r>
        </m:oMath>
      </m:oMathPara>
    </w:p>
    <w:p w:rsidR="004D4D6B" w:rsidRPr="00D777CF" w:rsidRDefault="004D4D6B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r>
            <w:rPr>
              <w:rFonts w:asciiTheme="majorBidi" w:eastAsia="Times New Roman" w:hAnsiTheme="majorBidi" w:cstheme="majorBidi"/>
              <w:sz w:val="24"/>
              <w:szCs w:val="24"/>
            </w:rPr>
            <m:t>∆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Theme="majorBidi" w:eastAsia="Times New Roman" w:hAnsiTheme="majorBidi" w:cstheme="majorBidi"/>
              <w:sz w:val="24"/>
              <w:szCs w:val="24"/>
            </w:rPr>
            <m:t>∆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m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mv</m:t>
          </m:r>
          <m:r>
            <w:rPr>
              <w:rFonts w:asciiTheme="majorBidi" w:eastAsia="Times New Roman" w:hAnsiTheme="majorBidi" w:cstheme="majorBidi"/>
              <w:sz w:val="24"/>
              <w:szCs w:val="24"/>
            </w:rPr>
            <m:t>∆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v</m:t>
          </m:r>
        </m:oMath>
      </m:oMathPara>
    </w:p>
    <w:p w:rsidR="00D53493" w:rsidRPr="00D777CF" w:rsidRDefault="00B343A8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mv</m:t>
              </m:r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</m:oMath>
      </m:oMathPara>
    </w:p>
    <w:p w:rsidR="00D53493" w:rsidRPr="00D777CF" w:rsidRDefault="00B343A8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num>
            <m:den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mv</m:t>
              </m:r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num>
            <m:den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53493" w:rsidRPr="00D777CF" w:rsidRDefault="00B343A8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+2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den>
          </m:f>
        </m:oMath>
      </m:oMathPara>
    </w:p>
    <w:p w:rsidR="002B2F64" w:rsidRPr="00D777CF" w:rsidRDefault="00B6658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</w:t>
      </w:r>
      <w:r w:rsidR="00C75700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.2.3.</w:t>
      </w:r>
      <w:r w:rsidR="002B2F64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Méthode logarithmique </w:t>
      </w:r>
    </w:p>
    <w:p w:rsidR="002B2F64" w:rsidRPr="00D777CF" w:rsidRDefault="002B2F64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Dans certains cas, multiplication ou division, nous pouvons appliquer la méthode logarithmique qui  consiste à  </w:t>
      </w:r>
    </w:p>
    <w:p w:rsidR="002B2F64" w:rsidRPr="00D777CF" w:rsidRDefault="002B2F64" w:rsidP="0093675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prendre le logarithme de la grandeur G,  puis </w:t>
      </w:r>
      <w:proofErr w:type="gramStart"/>
      <w:r w:rsidRPr="00D777CF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gramEnd"/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B3FED" w:rsidRPr="00D777CF">
        <w:rPr>
          <w:rFonts w:asciiTheme="majorBidi" w:eastAsia="Times New Roman" w:hAnsiTheme="majorBidi" w:cstheme="majorBidi"/>
          <w:sz w:val="24"/>
          <w:szCs w:val="24"/>
        </w:rPr>
        <w:t>différentiel</w:t>
      </w: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2B2F64" w:rsidRPr="00D777CF" w:rsidRDefault="002B2F64" w:rsidP="0093675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de prendre la valeur absolue des expressions obtenues </w:t>
      </w:r>
    </w:p>
    <w:p w:rsidR="005E4EA6" w:rsidRPr="00D777CF" w:rsidRDefault="002B2F64" w:rsidP="00936756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et de remplacer les différentiels par les erreurs absolues. </w:t>
      </w:r>
    </w:p>
    <w:p w:rsidR="005E4EA6" w:rsidRPr="00D777CF" w:rsidRDefault="00C37562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theme="majorBidi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C37562" w:rsidRPr="00D777CF" w:rsidRDefault="00C37562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d>
            <m:d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Times New Roman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D062F7" w:rsidRPr="00D777CF" w:rsidRDefault="00D062F7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m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D062F7" w:rsidRPr="00D777CF" w:rsidRDefault="00D062F7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E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Theme="majorBidi" w:cstheme="majorBid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m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>+2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ln</m:t>
          </m:r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v</m:t>
          </m:r>
        </m:oMath>
      </m:oMathPara>
    </w:p>
    <w:p w:rsidR="00CD76F3" w:rsidRPr="00D777CF" w:rsidRDefault="00B343A8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dE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=0+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dm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+2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den>
          </m:f>
        </m:oMath>
      </m:oMathPara>
    </w:p>
    <w:p w:rsidR="00CD76F3" w:rsidRPr="00D777CF" w:rsidRDefault="00B343A8" w:rsidP="00936756">
      <w:pPr>
        <w:spacing w:after="0" w:line="360" w:lineRule="auto"/>
        <w:jc w:val="both"/>
        <w:rPr>
          <w:rFonts w:ascii="Cambria Math" w:eastAsia="Times New Roman" w:hAnsiTheme="majorBidi" w:cstheme="majorBid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E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>+2</m:t>
          </m:r>
          <m:f>
            <m:fPr>
              <m:ctrlPr>
                <w:rPr>
                  <w:rFonts w:ascii="Cambria Math" w:eastAsia="Times New Roman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ajorBidi" w:eastAsia="Times New Roman" w:hAnsiTheme="majorBidi" w:cstheme="majorBidi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v</m:t>
              </m:r>
            </m:den>
          </m:f>
        </m:oMath>
      </m:oMathPara>
    </w:p>
    <w:p w:rsidR="00875425" w:rsidRPr="00D777CF" w:rsidRDefault="00875425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Incertitude absolue 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="Times New Roman" w:hAnsi="Cambria Math" w:cstheme="majorBidi"/>
            <w:sz w:val="24"/>
            <w:szCs w:val="24"/>
          </w:rPr>
          <m:t>δG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>: l’incertitude absolue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 </m:t>
        </m:r>
        <m:r>
          <w:rPr>
            <w:rFonts w:ascii="Cambria Math" w:eastAsia="Times New Roman" w:hAnsi="Cambria Math" w:cstheme="majorBidi"/>
            <w:sz w:val="24"/>
            <w:szCs w:val="24"/>
          </w:rPr>
          <m:t>δG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est la limite supérieure de l’erreur absolue </w:t>
      </w:r>
    </w:p>
    <w:p w:rsidR="00C37562" w:rsidRPr="00D777CF" w:rsidRDefault="00875425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>
        <m:r>
          <w:rPr>
            <w:rFonts w:ascii="Cambria Math" w:eastAsia="Times New Roman" w:hAnsi="Cambria Math" w:cstheme="majorBidi"/>
            <w:sz w:val="24"/>
            <w:szCs w:val="24"/>
          </w:rPr>
          <m:t>δG</m:t>
        </m:r>
        <m:r>
          <w:rPr>
            <w:rFonts w:ascii="Cambria Math" w:eastAsia="Times New Roman" w:hAnsiTheme="majorBidi" w:cstheme="majorBidi"/>
            <w:sz w:val="24"/>
            <w:szCs w:val="24"/>
          </w:rPr>
          <m:t>=</m:t>
        </m:r>
        <m:r>
          <w:rPr>
            <w:rFonts w:ascii="Cambria Math" w:eastAsia="Times New Roman" w:hAnsi="Cambria Math" w:cstheme="majorBidi"/>
            <w:sz w:val="24"/>
            <w:szCs w:val="24"/>
          </w:rPr>
          <m:t>max</m:t>
        </m:r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Theme="majorBidi" w:eastAsia="Times New Roman" w:hAnsiTheme="majorBidi" w:cstheme="majorBidi"/>
                <w:sz w:val="24"/>
                <w:szCs w:val="24"/>
              </w:rPr>
              <m:t>∆</m:t>
            </m:r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e>
        </m:d>
      </m:oMath>
      <w:r w:rsidRPr="00D777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666EE" w:rsidRPr="00D777CF" w:rsidRDefault="006666EE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>Erreur relative :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Theme="majorBidi" w:eastAsia="Times New Roman" w:hAnsiTheme="majorBidi" w:cstheme="majorBidi"/>
                <w:sz w:val="24"/>
                <w:szCs w:val="24"/>
              </w:rPr>
              <m:t>∆</m:t>
            </m:r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e</m:t>
                </m:r>
              </m:sub>
            </m:sSub>
          </m:den>
        </m:f>
      </m:oMath>
    </w:p>
    <w:p w:rsidR="006666EE" w:rsidRPr="00D777CF" w:rsidRDefault="006666EE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sz w:val="24"/>
          <w:szCs w:val="24"/>
        </w:rPr>
        <w:t>Incertitude relative :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δG</m:t>
            </m:r>
          </m:num>
          <m:den>
            <m:sSub>
              <m:sSubPr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theme="majorBidi"/>
                    <w:sz w:val="24"/>
                    <w:szCs w:val="24"/>
                  </w:rPr>
                  <m:t>m</m:t>
                </m:r>
              </m:sub>
            </m:sSub>
          </m:den>
        </m:f>
      </m:oMath>
    </w:p>
    <w:p w:rsidR="00C10B51" w:rsidRPr="00D777CF" w:rsidRDefault="00B66589" w:rsidP="0093675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</w:t>
      </w:r>
      <w:r w:rsidR="00187084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.3.</w:t>
      </w:r>
      <w:r w:rsidR="00187084" w:rsidRPr="00D777CF">
        <w:rPr>
          <w:rFonts w:asciiTheme="majorBidi" w:hAnsiTheme="majorBidi" w:cstheme="majorBidi"/>
          <w:b/>
          <w:bCs/>
          <w:color w:val="0070C0"/>
          <w:sz w:val="24"/>
          <w:szCs w:val="24"/>
          <w:shd w:val="clear" w:color="auto" w:fill="FFFFFF"/>
        </w:rPr>
        <w:t xml:space="preserve"> vecteurs</w:t>
      </w:r>
      <w:r w:rsidR="00187084" w:rsidRPr="00D777C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</w:p>
    <w:p w:rsidR="004C6D8B" w:rsidRPr="00D777CF" w:rsidRDefault="004C6D8B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Les grandeurs physiques peuvent être de nature scalaire ou vectorielle. </w:t>
      </w:r>
    </w:p>
    <w:p w:rsidR="00D54132" w:rsidRPr="00D777CF" w:rsidRDefault="00444DF5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I.3.1</w:t>
      </w:r>
      <w:r w:rsidR="004C6D8B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</w:t>
      </w: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  <w:r w:rsidR="00D54132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Grandeur scalaire </w:t>
      </w:r>
    </w:p>
    <w:p w:rsidR="00D54132" w:rsidRPr="00D777CF" w:rsidRDefault="00D54132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Une grandeur scalaire est toujours exprimée par une valeur numérique suivie de l’unité  correspondante. </w:t>
      </w:r>
    </w:p>
    <w:p w:rsidR="00110B19" w:rsidRPr="00D777CF" w:rsidRDefault="00D54132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Exemple : le volume, la masse, la température, la charge électrique, l’énergie… </w:t>
      </w:r>
    </w:p>
    <w:p w:rsidR="00D54132" w:rsidRPr="00D777CF" w:rsidRDefault="00444DF5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I.3.2.</w:t>
      </w:r>
      <w:r w:rsidR="00D54132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Grandeur vectorielle </w:t>
      </w:r>
    </w:p>
    <w:p w:rsidR="00D54132" w:rsidRPr="00D777CF" w:rsidRDefault="00D54132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On appelle grandeur vectorielle toute grandeur qui nécessite un sens, une direction, un </w:t>
      </w:r>
      <w:r w:rsidRPr="00D777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 xml:space="preserve">point d’application en plus de sa valeur numérique appelée intensité ou module. </w:t>
      </w:r>
    </w:p>
    <w:p w:rsidR="00BA2608" w:rsidRPr="00D777CF" w:rsidRDefault="00D54132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Exemple : le déplacement, la vitesse, la force, le champ électrique…</w:t>
      </w:r>
    </w:p>
    <w:p w:rsidR="0031596B" w:rsidRPr="00D777CF" w:rsidRDefault="000B04D0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717C0AF7" wp14:editId="3EBD8DA8">
            <wp:extent cx="2705100" cy="979057"/>
            <wp:effectExtent l="19050" t="0" r="0" b="0"/>
            <wp:docPr id="988" name="Imag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94" cy="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3" w:rsidRPr="00D777CF" w:rsidRDefault="0009614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Un vecteur est ainsi</w:t>
      </w:r>
      <w:r w:rsidR="0031596B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 xml:space="preserve"> caractériser par: </w:t>
      </w:r>
    </w:p>
    <w:p w:rsidR="00096143" w:rsidRPr="00D777CF" w:rsidRDefault="00096143" w:rsidP="0093675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A : Son point d’application, c’est l’origine du vecteur. </w:t>
      </w:r>
    </w:p>
    <w:p w:rsidR="00096143" w:rsidRPr="00D777CF" w:rsidRDefault="00096143" w:rsidP="0093675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AB</m:t>
                </m:r>
              </m:e>
            </m:acc>
          </m:e>
        </m:d>
      </m:oMath>
      <w:r w:rsidRPr="00D777CF">
        <w:rPr>
          <w:rFonts w:asciiTheme="majorBidi" w:hAnsiTheme="majorBidi" w:cstheme="majorBidi"/>
          <w:sz w:val="24"/>
          <w:szCs w:val="24"/>
        </w:rPr>
        <w:t xml:space="preserve">Le module du vecteur.  </w:t>
      </w:r>
    </w:p>
    <w:p w:rsidR="00096143" w:rsidRPr="00D777CF" w:rsidRDefault="00096143" w:rsidP="0093675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(D</w:t>
      </w:r>
      <w:proofErr w:type="gramStart"/>
      <w:r w:rsidRPr="00D777CF">
        <w:rPr>
          <w:rFonts w:asciiTheme="majorBidi" w:hAnsiTheme="majorBidi" w:cstheme="majorBidi"/>
          <w:sz w:val="24"/>
          <w:szCs w:val="24"/>
        </w:rPr>
        <w:t>)  :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La direction du vecteur. </w:t>
      </w:r>
    </w:p>
    <w:p w:rsidR="00572566" w:rsidRPr="00D777CF" w:rsidRDefault="00096143" w:rsidP="0093675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 sens du vecteur est indiqué par la flèche pointant de l’origine (point A) vers l’extrémité (point B). </w:t>
      </w:r>
    </w:p>
    <w:p w:rsidR="008306EE" w:rsidRPr="00D777CF" w:rsidRDefault="008306EE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sz w:val="24"/>
          <w:szCs w:val="24"/>
        </w:rPr>
        <w:t xml:space="preserve">Vecteur unitaire </w:t>
      </w:r>
    </w:p>
    <w:p w:rsidR="00572566" w:rsidRPr="00D777CF" w:rsidRDefault="008306EE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 Un vecteur unitaire est un vecteur dont le module est égal à 1. </w:t>
      </w:r>
    </w:p>
    <w:p w:rsidR="00633E74" w:rsidRPr="00D777CF" w:rsidRDefault="00572566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Propriétés </w:t>
      </w:r>
    </w:p>
    <w:p w:rsidR="00633E74" w:rsidRPr="00D777CF" w:rsidRDefault="00572566" w:rsidP="0093675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Un vecteur est dit « </w:t>
      </w:r>
      <w:r w:rsidRPr="00D777C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vecteur libre</w:t>
      </w:r>
      <w:r w:rsidRPr="00D777CF">
        <w:rPr>
          <w:rFonts w:asciiTheme="majorBidi" w:hAnsiTheme="majorBidi" w:cstheme="majorBidi"/>
          <w:sz w:val="24"/>
          <w:szCs w:val="24"/>
        </w:rPr>
        <w:t xml:space="preserve"> » s’il est défini par  sa direction son sens et sa longueur sans fixer son point  d’application.</w:t>
      </w:r>
    </w:p>
    <w:p w:rsidR="00633E74" w:rsidRPr="00D777CF" w:rsidRDefault="00572566" w:rsidP="0093675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Un vecteur est nommé "</w:t>
      </w:r>
      <w:r w:rsidRPr="00D777CF">
        <w:rPr>
          <w:rFonts w:asciiTheme="majorBidi" w:hAnsiTheme="majorBidi" w:cstheme="majorBidi"/>
          <w:sz w:val="24"/>
          <w:szCs w:val="24"/>
          <w:highlight w:val="yellow"/>
        </w:rPr>
        <w:t>vecteur glissant</w:t>
      </w:r>
      <w:r w:rsidRPr="00D777CF">
        <w:rPr>
          <w:rFonts w:asciiTheme="majorBidi" w:hAnsiTheme="majorBidi" w:cstheme="majorBidi"/>
          <w:sz w:val="24"/>
          <w:szCs w:val="24"/>
        </w:rPr>
        <w:t>" si l'on impose sa droite support sans fixer son point d’application.</w:t>
      </w:r>
    </w:p>
    <w:p w:rsidR="00A07EF7" w:rsidRPr="00D777CF" w:rsidRDefault="00572566" w:rsidP="0093675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Un vecteur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est appelé "</w:t>
      </w:r>
      <w:r w:rsidRPr="00D777CF">
        <w:rPr>
          <w:rFonts w:asciiTheme="majorBidi" w:hAnsiTheme="majorBidi" w:cstheme="majorBidi"/>
          <w:sz w:val="24"/>
          <w:szCs w:val="24"/>
          <w:highlight w:val="yellow"/>
        </w:rPr>
        <w:t>vecteur lié</w:t>
      </w:r>
      <w:r w:rsidRPr="00D777CF">
        <w:rPr>
          <w:rFonts w:asciiTheme="majorBidi" w:hAnsiTheme="majorBidi" w:cstheme="majorBidi"/>
          <w:sz w:val="24"/>
          <w:szCs w:val="24"/>
        </w:rPr>
        <w:t xml:space="preserve">" si l'on fixe son origine A. </w:t>
      </w:r>
    </w:p>
    <w:p w:rsidR="00A07EF7" w:rsidRPr="00D777CF" w:rsidRDefault="00572566" w:rsidP="00936756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Deux vecteurs liés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CD</m:t>
            </m:r>
          </m:e>
        </m:acc>
      </m:oMath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d'origines</w:t>
      </w:r>
      <w:r w:rsidR="008306EE" w:rsidRPr="00D777CF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différentes  sont: </w:t>
      </w:r>
    </w:p>
    <w:p w:rsidR="00A07EF7" w:rsidRPr="00D777CF" w:rsidRDefault="00313A90" w:rsidP="00936756">
      <w:pPr>
        <w:pStyle w:val="Paragraphedeliste"/>
        <w:numPr>
          <w:ilvl w:val="0"/>
          <w:numId w:val="13"/>
        </w:numPr>
        <w:spacing w:after="0" w:line="360" w:lineRule="auto"/>
        <w:ind w:left="141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égaux s'ils ont la même intensité (longueur), la même direction et le même sens </w:t>
      </w:r>
    </w:p>
    <w:p w:rsidR="00A07EF7" w:rsidRPr="00D777CF" w:rsidRDefault="00572566" w:rsidP="00936756">
      <w:pPr>
        <w:pStyle w:val="Paragraphedeliste"/>
        <w:numPr>
          <w:ilvl w:val="0"/>
          <w:numId w:val="13"/>
        </w:numPr>
        <w:spacing w:after="0" w:line="360" w:lineRule="auto"/>
        <w:ind w:left="141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opposés s'ils ont même direction, même  module mais des sens opposés ; ils sont dits "directement </w:t>
      </w:r>
      <w:r w:rsidR="00A07EF7" w:rsidRPr="00D777CF">
        <w:rPr>
          <w:rFonts w:asciiTheme="majorBidi" w:hAnsiTheme="majorBidi" w:cstheme="majorBidi"/>
          <w:sz w:val="24"/>
          <w:szCs w:val="24"/>
        </w:rPr>
        <w:t>opposés" s'ils ont même support</w:t>
      </w:r>
    </w:p>
    <w:p w:rsidR="00A07EF7" w:rsidRDefault="00A07EF7" w:rsidP="0093675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 vecteur qui a une longueur de 0 est appelé vecteur nul et est noté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(Le vecteur nul n'a évidemment pas de direction, donc pas de sens.).</w:t>
      </w:r>
    </w:p>
    <w:p w:rsidR="00F166FC" w:rsidRDefault="00F166FC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06EE" w:rsidRPr="00D777CF" w:rsidRDefault="006B66DE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I.3.3.</w:t>
      </w:r>
      <w:r w:rsidR="008306EE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Opérations sur les vecteurs </w:t>
      </w:r>
    </w:p>
    <w:p w:rsidR="00BA2608" w:rsidRPr="00D777CF" w:rsidRDefault="008306EE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Addition de vecteurs </w:t>
      </w:r>
    </w:p>
    <w:p w:rsidR="003203B3" w:rsidRPr="00D777CF" w:rsidRDefault="003203B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La somme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="MingLiU_HKSCS" w:hAnsiTheme="majorBidi" w:cstheme="majorBidi"/>
            <w:sz w:val="24"/>
            <w:szCs w:val="24"/>
          </w:rPr>
          <m:t>+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de deux vecteurs est définie comme suit : on met les deux vecteurs </w:t>
      </w:r>
    </w:p>
    <w:p w:rsidR="003203B3" w:rsidRPr="00D777CF" w:rsidRDefault="003203B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777CF">
        <w:rPr>
          <w:rFonts w:asciiTheme="majorBidi" w:hAnsiTheme="majorBidi" w:cstheme="majorBidi"/>
          <w:sz w:val="24"/>
          <w:szCs w:val="24"/>
        </w:rPr>
        <w:t>bout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à bout de sorte que le point terminal de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coïncide avec le point initial de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. Le </w:t>
      </w:r>
    </w:p>
    <w:p w:rsidR="003203B3" w:rsidRPr="00D777CF" w:rsidRDefault="003203B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777CF">
        <w:rPr>
          <w:rFonts w:asciiTheme="majorBidi" w:hAnsiTheme="majorBidi" w:cstheme="majorBidi"/>
          <w:sz w:val="24"/>
          <w:szCs w:val="24"/>
        </w:rPr>
        <w:t>vecteur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="MingLiU_HKSCS" w:hAnsiTheme="majorBidi" w:cstheme="majorBidi"/>
            <w:sz w:val="24"/>
            <w:szCs w:val="24"/>
          </w:rPr>
          <m:t>+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 relie le point initial de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au point terminal de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.</w:t>
      </w:r>
    </w:p>
    <w:p w:rsidR="003203B3" w:rsidRPr="00D777CF" w:rsidRDefault="003203B3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08F03D7A" wp14:editId="037323D3">
            <wp:extent cx="2127748" cy="1460500"/>
            <wp:effectExtent l="19050" t="0" r="5852" b="0"/>
            <wp:docPr id="1348" name="Imag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48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0D" w:rsidRPr="00D777CF" w:rsidRDefault="005A1D0D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1D0D" w:rsidRPr="00D777CF" w:rsidRDefault="005A1D0D" w:rsidP="00936756">
      <w:pPr>
        <w:pStyle w:val="Paragraphedeliste"/>
        <w:numPr>
          <w:ilvl w:val="0"/>
          <w:numId w:val="14"/>
        </w:numPr>
        <w:tabs>
          <w:tab w:val="left" w:pos="28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L'addition de vecteurs est commutative. Cela signifie que, si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et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sont des  vecteurs, alors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  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="MingLiU_HKSCS" w:hAnsiTheme="majorBidi" w:cstheme="majorBidi"/>
            <w:sz w:val="24"/>
            <w:szCs w:val="24"/>
          </w:rPr>
          <m:t>+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</w:p>
    <w:p w:rsidR="00723CDC" w:rsidRPr="00D777CF" w:rsidRDefault="001C180C" w:rsidP="00936756">
      <w:pPr>
        <w:pStyle w:val="Paragraphedeliste"/>
        <w:numPr>
          <w:ilvl w:val="0"/>
          <w:numId w:val="14"/>
        </w:numPr>
        <w:tabs>
          <w:tab w:val="left" w:pos="28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L'addition de vecteurs est aussi associative. Cela veut dire que, si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,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et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sont des vecteurs, alors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u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w</m:t>
                </m:r>
              </m:e>
            </m:acc>
          </m:e>
        </m:d>
      </m:oMath>
      <w:r w:rsidRPr="00D777CF">
        <w:rPr>
          <w:rFonts w:asciiTheme="majorBidi" w:hAnsiTheme="majorBidi" w:cstheme="majorBidi"/>
          <w:sz w:val="24"/>
          <w:szCs w:val="24"/>
        </w:rPr>
        <w:t xml:space="preserve"> </w:t>
      </w:r>
    </w:p>
    <w:p w:rsidR="001C180C" w:rsidRPr="00D777CF" w:rsidRDefault="00163562" w:rsidP="00936756">
      <w:pPr>
        <w:pStyle w:val="Paragraphedeliste"/>
        <w:numPr>
          <w:ilvl w:val="0"/>
          <w:numId w:val="14"/>
        </w:numPr>
        <w:tabs>
          <w:tab w:val="left" w:pos="28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L'addition a un élément neutre : le vecteur nul. En effet :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</w:p>
    <w:p w:rsidR="003E539F" w:rsidRPr="00D777CF" w:rsidRDefault="00FC0471" w:rsidP="00936756">
      <w:pPr>
        <w:pStyle w:val="Paragraphedeliste"/>
        <w:numPr>
          <w:ilvl w:val="0"/>
          <w:numId w:val="14"/>
        </w:numPr>
        <w:tabs>
          <w:tab w:val="left" w:pos="28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Enfin, si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est un vecteur, alors  </w:t>
      </w:r>
      <m:oMath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est le vecteur ayant la même direction et la même intensité que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, mais de sens opposé. Donc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acc>
      </m:oMath>
    </w:p>
    <w:p w:rsidR="002F3284" w:rsidRPr="00D777CF" w:rsidRDefault="002F3284" w:rsidP="00936756">
      <w:pPr>
        <w:tabs>
          <w:tab w:val="left" w:pos="2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La différence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Theme="majorBidi" w:hAnsiTheme="majorBidi" w:cstheme="majorBidi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de deux vecteurs est définie comme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Theme="majorBidi" w:eastAsia="MingLiU_HKSCS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="MingLiU_HKSCS" w:hAnsiTheme="majorBidi" w:cstheme="majorBidi"/>
            <w:sz w:val="24"/>
            <w:szCs w:val="24"/>
          </w:rPr>
          <m:t>+</m:t>
        </m:r>
        <m:d>
          <m:dPr>
            <m:ctrlPr>
              <w:rPr>
                <w:rFonts w:ascii="Cambria Math" w:eastAsia="MingLiU_HKSCS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Theme="majorBidi" w:eastAsia="MingLiU_HKSCS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w</m:t>
                </m:r>
              </m:e>
            </m:acc>
          </m:e>
        </m:d>
      </m:oMath>
    </w:p>
    <w:p w:rsidR="004B6DF2" w:rsidRPr="00D777CF" w:rsidRDefault="004B6DF2" w:rsidP="00936756">
      <w:pPr>
        <w:tabs>
          <w:tab w:val="left" w:pos="280"/>
        </w:tabs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3321976" wp14:editId="6407AC77">
            <wp:extent cx="2563034" cy="1738228"/>
            <wp:effectExtent l="19050" t="0" r="8716" b="0"/>
            <wp:docPr id="1369" name="Imag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28" cy="174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9E" w:rsidRPr="00D777CF" w:rsidRDefault="0019459E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ED6EE1" w:rsidRPr="00D777CF" w:rsidRDefault="002044BA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Multiplication par un scalaire </w:t>
      </w:r>
    </w:p>
    <w:p w:rsidR="00ED6EE1" w:rsidRPr="00D777CF" w:rsidRDefault="00ED6EE1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Si λ est un scalaire et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un vecteur, alors le produit  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est défini comme suit </w:t>
      </w:r>
      <w:r w:rsidR="005A6433" w:rsidRPr="00D777CF">
        <w:rPr>
          <w:rFonts w:asciiTheme="majorBidi" w:hAnsiTheme="majorBidi" w:cstheme="majorBidi"/>
          <w:sz w:val="24"/>
          <w:szCs w:val="24"/>
        </w:rPr>
        <w:t>:</w:t>
      </w:r>
    </w:p>
    <w:p w:rsidR="005A6433" w:rsidRPr="00D777CF" w:rsidRDefault="005A6433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A6433" w:rsidRPr="00D777CF" w:rsidRDefault="005A6433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57040F4" wp14:editId="0E787D73">
            <wp:extent cx="2127250" cy="1443796"/>
            <wp:effectExtent l="19050" t="0" r="6350" b="0"/>
            <wp:docPr id="1345" name="Imag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E1" w:rsidRPr="00D777CF" w:rsidRDefault="00ED6EE1" w:rsidP="00936756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lastRenderedPageBreak/>
        <w:t xml:space="preserve">Si λ &gt; 0, alors le produit 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est le vecteur dont l'intensité a λ fois l'intensité de  V et dont le sens est le même que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. </w:t>
      </w:r>
    </w:p>
    <w:p w:rsidR="00ED6EE1" w:rsidRPr="00D777CF" w:rsidRDefault="00ED6EE1" w:rsidP="0093675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Si λ &lt; 0, alors le produit 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est le vecteur dont l'intensité a λ fois l'intensité de  V et dont le sens est l'opposé de celui de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. </w:t>
      </w:r>
    </w:p>
    <w:p w:rsidR="00E419AB" w:rsidRPr="00D777CF" w:rsidRDefault="00ED6EE1" w:rsidP="00936756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Si λ = 0 ou si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, alors le produit  </w:t>
      </w:r>
      <m:oMath>
        <m:r>
          <w:rPr>
            <w:rFonts w:ascii="Cambria Math" w:hAnsi="Cambria Math" w:cstheme="majorBidi"/>
            <w:sz w:val="24"/>
            <w:szCs w:val="24"/>
          </w:rPr>
          <m:t>λ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est le vecteur nul.</w:t>
      </w:r>
    </w:p>
    <w:p w:rsidR="007D1DD0" w:rsidRPr="00D777CF" w:rsidRDefault="007D1DD0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>Exemple  récapitulatif</w:t>
      </w:r>
    </w:p>
    <w:p w:rsidR="007D1DD0" w:rsidRPr="00D777CF" w:rsidRDefault="007D1DD0" w:rsidP="009367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77C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3F717015" wp14:editId="7DE59E28">
            <wp:extent cx="2647665" cy="2109678"/>
            <wp:effectExtent l="0" t="0" r="0" b="0"/>
            <wp:docPr id="1366" name="Imag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24" cy="211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37" w:rsidRPr="00D777CF" w:rsidRDefault="008876E7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I.3.4.</w:t>
      </w:r>
      <w:r w:rsidR="00244B37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Composantes d’un vecteur </w:t>
      </w:r>
    </w:p>
    <w:p w:rsidR="00A26792" w:rsidRPr="00D777CF" w:rsidRDefault="007150ED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Ce système est utilisé pour repérer un point  dans un plan. Il est composé de deux axes orthogonaux du plan, </w:t>
      </w:r>
      <m:oMath>
        <m:r>
          <w:rPr>
            <w:rFonts w:ascii="Cambria Math" w:hAnsi="Cambria Math" w:cstheme="majorBidi"/>
            <w:sz w:val="24"/>
            <w:szCs w:val="24"/>
          </w:rPr>
          <m:t>Ox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Oy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, munis des vecteurs unitaires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orientés positivement </w:t>
      </w:r>
    </w:p>
    <w:p w:rsidR="00B236AA" w:rsidRDefault="00A26792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CF15E23" wp14:editId="02B55D6E">
            <wp:extent cx="2668137" cy="2156743"/>
            <wp:effectExtent l="0" t="0" r="0" b="0"/>
            <wp:docPr id="1341" name="Imag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1" cy="21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ED" w:rsidRPr="00D777CF" w:rsidRDefault="007150ED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La position d’un point M du plan est caractérisée  par le </w:t>
      </w:r>
      <w:proofErr w:type="gramStart"/>
      <w:r w:rsidRPr="00D777CF">
        <w:rPr>
          <w:rFonts w:asciiTheme="majorBidi" w:hAnsiTheme="majorBidi" w:cstheme="majorBidi"/>
          <w:sz w:val="24"/>
          <w:szCs w:val="24"/>
        </w:rPr>
        <w:t xml:space="preserve">vecteur </w:t>
      </w:r>
      <w:proofErr w:type="gramEnd"/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. Soient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</m:oMath>
      <w:r w:rsidRPr="00D777CF">
        <w:rPr>
          <w:rFonts w:asciiTheme="majorBidi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sub>
        </m:sSub>
      </m:oMath>
      <w:r w:rsidRPr="00D777CF">
        <w:rPr>
          <w:rFonts w:asciiTheme="majorBidi" w:hAnsiTheme="majorBidi" w:cstheme="majorBidi"/>
          <w:sz w:val="24"/>
          <w:szCs w:val="24"/>
        </w:rPr>
        <w:t xml:space="preserve"> les projections  de  M sur les axes </w:t>
      </w:r>
      <m:oMath>
        <m:r>
          <w:rPr>
            <w:rFonts w:ascii="Cambria Math" w:hAnsi="Cambria Math" w:cstheme="majorBidi"/>
            <w:sz w:val="24"/>
            <w:szCs w:val="24"/>
          </w:rPr>
          <m:t>Ox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Oy</m:t>
        </m:r>
      </m:oMath>
      <w:r w:rsidRPr="00D777CF">
        <w:rPr>
          <w:rFonts w:asciiTheme="majorBidi" w:hAnsiTheme="majorBidi" w:cstheme="majorBidi"/>
          <w:sz w:val="24"/>
          <w:szCs w:val="24"/>
        </w:rPr>
        <w:t>, respectivement. Remarquons  que, par construction :</w:t>
      </w:r>
    </w:p>
    <w:p w:rsidR="00704DBF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</m:e>
          </m:acc>
        </m:oMath>
      </m:oMathPara>
    </w:p>
    <w:p w:rsidR="007150ED" w:rsidRPr="00D777CF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</m:acc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eqArr>
            </m:e>
          </m:d>
        </m:oMath>
      </m:oMathPara>
    </w:p>
    <w:p w:rsidR="00022309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</m:oMath>
      </m:oMathPara>
    </w:p>
    <w:p w:rsidR="00022309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OM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OM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</m:oMath>
      </m:oMathPara>
    </w:p>
    <w:p w:rsidR="00022309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OM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j</m:t>
                  </m:r>
                </m:e>
              </m:acc>
            </m:e>
          </m:d>
        </m:oMath>
      </m:oMathPara>
    </w:p>
    <w:p w:rsidR="00022309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OM</m:t>
          </m:r>
          <m:r>
            <m:rPr>
              <m:sty m:val="bi"/>
            </m:rP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b/>
                  <w:bCs/>
                  <w:i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u</m:t>
              </m:r>
            </m:e>
          </m:acc>
        </m:oMath>
      </m:oMathPara>
    </w:p>
    <w:p w:rsidR="00CB269A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b/>
                  <w:bCs/>
                  <w:i/>
                  <w:color w:val="FF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u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</m:oMath>
      </m:oMathPara>
    </w:p>
    <w:p w:rsidR="00A34F90" w:rsidRPr="00D777CF" w:rsidRDefault="00A34F90" w:rsidP="00936756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Les grandeurs algébriques  x et y sont les coordonnées cartésiennes du point M dans </w:t>
      </w:r>
    </w:p>
    <w:p w:rsidR="00A34F90" w:rsidRPr="00D777CF" w:rsidRDefault="00A34F90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777CF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système    </w:t>
      </w:r>
      <m:oMath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,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, 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d>
      </m:oMath>
      <w:r w:rsidRPr="00D777CF">
        <w:rPr>
          <w:rFonts w:asciiTheme="majorBidi" w:hAnsiTheme="majorBidi" w:cstheme="majorBidi"/>
          <w:sz w:val="24"/>
          <w:szCs w:val="24"/>
        </w:rPr>
        <w:t xml:space="preserve">  ; </w:t>
      </w:r>
    </w:p>
    <w:p w:rsidR="00A34F90" w:rsidRPr="00D777CF" w:rsidRDefault="00A34F90" w:rsidP="00936756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Les vecteurs unitaires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 forment une base orthonormée (leur module est égal à 1 </w:t>
      </w:r>
    </w:p>
    <w:p w:rsidR="0090624B" w:rsidRPr="00D777CF" w:rsidRDefault="00A34F90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777CF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ils sont perpendiculaires entre eux).</w:t>
      </w:r>
    </w:p>
    <w:p w:rsidR="0090624B" w:rsidRPr="00D777CF" w:rsidRDefault="0090624B" w:rsidP="00936756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En n dimensions, les vecteurs ont n composantes</w:t>
      </w:r>
    </w:p>
    <w:p w:rsidR="00CB269A" w:rsidRPr="00D777CF" w:rsidRDefault="00CB269A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B654E" w:rsidRPr="00D777CF" w:rsidRDefault="00FB654E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Supposons qu'un vecteur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a pour point initial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 et comme point </w:t>
      </w:r>
      <w:proofErr w:type="gramStart"/>
      <w:r w:rsidRPr="00D777CF">
        <w:rPr>
          <w:rFonts w:asciiTheme="majorBidi" w:hAnsiTheme="majorBidi" w:cstheme="majorBidi"/>
          <w:sz w:val="24"/>
          <w:szCs w:val="24"/>
        </w:rPr>
        <w:t xml:space="preserve">terminal  </w:t>
      </w:r>
      <w:proofErr w:type="gramEnd"/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D777CF">
        <w:rPr>
          <w:rFonts w:asciiTheme="majorBidi" w:hAnsiTheme="majorBidi" w:cstheme="majorBidi"/>
          <w:sz w:val="24"/>
          <w:szCs w:val="24"/>
        </w:rPr>
        <w:t>. On a alors :</w:t>
      </w:r>
    </w:p>
    <w:p w:rsidR="00CB269A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=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BA2608" w:rsidRPr="00D777CF" w:rsidRDefault="00AB0230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I.3.5.</w:t>
      </w:r>
      <w:r w:rsidR="00BB7E60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Egalité de deux vecteurs </w:t>
      </w:r>
    </w:p>
    <w:p w:rsidR="00BB7E60" w:rsidRPr="00D777CF" w:rsidRDefault="00F12BC2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777CF">
        <w:rPr>
          <w:rFonts w:asciiTheme="majorBidi" w:hAnsiTheme="majorBidi" w:cstheme="majorBidi"/>
          <w:sz w:val="24"/>
          <w:szCs w:val="24"/>
        </w:rPr>
        <w:t>deux</w:t>
      </w:r>
      <w:proofErr w:type="gramEnd"/>
      <w:r w:rsidRPr="00D777CF">
        <w:rPr>
          <w:rFonts w:asciiTheme="majorBidi" w:hAnsiTheme="majorBidi" w:cstheme="majorBidi"/>
          <w:sz w:val="24"/>
          <w:szCs w:val="24"/>
        </w:rPr>
        <w:t xml:space="preserve"> vecteurs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k</m:t>
            </m:r>
          </m:e>
        </m:acc>
      </m:oMath>
      <w:r w:rsidR="00BB7E60" w:rsidRPr="00D777CF">
        <w:rPr>
          <w:rFonts w:asciiTheme="majorBidi" w:hAnsiTheme="majorBidi" w:cstheme="majorBidi"/>
          <w:sz w:val="24"/>
          <w:szCs w:val="24"/>
        </w:rPr>
        <w:t xml:space="preserve"> sont  égaux  si  leurs  composantes sont égales une à une ; c.à.d.</w:t>
      </w:r>
      <m:oMath>
        <m:r>
          <w:rPr>
            <w:rFonts w:ascii="Cambria Math" w:eastAsia="Calibri" w:hAnsiTheme="majorBidi" w:cstheme="majorBidi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</m:oMath>
      <w:r w:rsidR="00BB7E60" w:rsidRPr="00D777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B7E60" w:rsidRPr="00D777CF">
        <w:rPr>
          <w:rFonts w:asciiTheme="majorBidi" w:hAnsiTheme="majorBidi" w:cstheme="majorBidi"/>
          <w:sz w:val="24"/>
          <w:szCs w:val="24"/>
        </w:rPr>
        <w:t xml:space="preserve">= </w:t>
      </w:r>
      <w:proofErr w:type="gramEnd"/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</m:oMath>
      <w:r w:rsidR="00BB7E60" w:rsidRPr="00D777CF">
        <w:rPr>
          <w:rFonts w:asciiTheme="majorBidi" w:hAnsiTheme="majorBidi" w:cstheme="majorBidi"/>
          <w:sz w:val="24"/>
          <w:szCs w:val="24"/>
        </w:rPr>
        <w:t>,</w:t>
      </w:r>
      <m:oMath>
        <m:r>
          <w:rPr>
            <w:rFonts w:ascii="Cambria Math" w:eastAsia="Calibri" w:hAnsiTheme="majorBidi" w:cstheme="majorBidi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</m:oMath>
      <w:r w:rsidR="00BB7E60" w:rsidRPr="00D777CF">
        <w:rPr>
          <w:rFonts w:asciiTheme="majorBidi" w:hAnsiTheme="majorBidi" w:cstheme="majorBidi"/>
          <w:sz w:val="24"/>
          <w:szCs w:val="24"/>
        </w:rPr>
        <w:t xml:space="preserve"> =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</m:oMath>
      <w:r w:rsidR="00E97D24" w:rsidRPr="00D777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B7E60" w:rsidRPr="00D777CF">
        <w:rPr>
          <w:rFonts w:asciiTheme="majorBidi" w:hAnsiTheme="majorBidi" w:cstheme="majorBidi"/>
          <w:sz w:val="24"/>
          <w:szCs w:val="24"/>
        </w:rPr>
        <w:t>et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</m:oMath>
      <w:r w:rsidR="00BB7E60" w:rsidRPr="00D777CF">
        <w:rPr>
          <w:rFonts w:asciiTheme="majorBidi" w:hAnsiTheme="majorBidi" w:cstheme="majorBidi"/>
          <w:sz w:val="24"/>
          <w:szCs w:val="24"/>
        </w:rPr>
        <w:t xml:space="preserve"> =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</m:oMath>
      <w:r w:rsidR="00BB7E60" w:rsidRPr="00D777CF">
        <w:rPr>
          <w:rFonts w:asciiTheme="majorBidi" w:hAnsiTheme="majorBidi" w:cstheme="majorBidi"/>
          <w:sz w:val="24"/>
          <w:szCs w:val="24"/>
        </w:rPr>
        <w:t xml:space="preserve"> </w:t>
      </w:r>
    </w:p>
    <w:p w:rsidR="00BB7E60" w:rsidRPr="00D777CF" w:rsidRDefault="004A1B86" w:rsidP="00936756">
      <w:pPr>
        <w:spacing w:after="0" w:line="360" w:lineRule="auto"/>
        <w:jc w:val="both"/>
        <w:rPr>
          <w:rFonts w:asciiTheme="majorBidi" w:hAnsiTheme="majorBidi" w:cstheme="majorBidi"/>
          <w:b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I.3.6.</w:t>
      </w:r>
      <w:r w:rsidR="00BB7E60" w:rsidRPr="00D777CF">
        <w:rPr>
          <w:rFonts w:asciiTheme="majorBidi" w:hAnsiTheme="majorBidi" w:cstheme="majorBidi"/>
          <w:b/>
          <w:color w:val="0070C0"/>
          <w:sz w:val="24"/>
          <w:szCs w:val="24"/>
        </w:rPr>
        <w:t>produit scalaire</w:t>
      </w:r>
    </w:p>
    <w:p w:rsidR="00BB7E60" w:rsidRPr="00D777CF" w:rsidRDefault="00E97D24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Soit deux vecteurs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D777CF">
        <w:rPr>
          <w:rFonts w:asciiTheme="majorBidi" w:hAnsiTheme="majorBidi" w:cstheme="majorBidi"/>
          <w:sz w:val="24"/>
          <w:szCs w:val="24"/>
        </w:rPr>
        <w:t xml:space="preserve">et </w:t>
      </w:r>
      <w:r w:rsidR="00263963" w:rsidRPr="00D777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="Calibri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eastAsia="Calibri" w:hAnsiTheme="majorBidi" w:cstheme="majorBid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="Calibri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Theme="majorBidi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</m:oMath>
      <w:r w:rsidR="001C616A" w:rsidRPr="00D777CF">
        <w:rPr>
          <w:rFonts w:asciiTheme="majorBidi" w:eastAsiaTheme="minorEastAsia" w:hAnsiTheme="majorBidi" w:cstheme="majorBidi"/>
          <w:sz w:val="24"/>
          <w:szCs w:val="24"/>
        </w:rPr>
        <w:t xml:space="preserve"> faisant un angle θ entre eux 0 ≤ θ ≤ π</w:t>
      </w:r>
    </w:p>
    <w:p w:rsidR="00AE0ABE" w:rsidRPr="00D777CF" w:rsidRDefault="002C3C3E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sz w:val="24"/>
          <w:szCs w:val="24"/>
        </w:rPr>
        <w:t>Le produit scalaire des deux vecteurs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eastAsiaTheme="minorEastAsia" w:hAnsiTheme="majorBidi" w:cstheme="majorBidi"/>
          <w:sz w:val="24"/>
          <w:szCs w:val="24"/>
        </w:rPr>
        <w:t>et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 </m:t>
        </m:r>
      </m:oMath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est le scalaire  défini par :  </w:t>
      </w:r>
    </w:p>
    <w:p w:rsidR="00A36824" w:rsidRPr="00D777CF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</m:d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d>
            <m:dPr>
              <m:begChr m:val="‖"/>
              <m:endChr m:val="‖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acc>
            </m:e>
          </m:d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</m:oMath>
      </m:oMathPara>
    </w:p>
    <w:p w:rsidR="00600843" w:rsidRDefault="00F06744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2CDEA0E" wp14:editId="3098CB32">
            <wp:extent cx="3771900" cy="1530385"/>
            <wp:effectExtent l="19050" t="0" r="0" b="0"/>
            <wp:docPr id="1428" name="Imag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08" w:rsidRPr="00D777CF" w:rsidRDefault="00A36824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Le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produit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scalaire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peut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être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aussi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exprimé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en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termes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des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 </w:t>
      </w:r>
      <w:r w:rsidRPr="00D777CF">
        <w:rPr>
          <w:rFonts w:asciiTheme="majorBidi" w:hAnsiTheme="majorBidi" w:cstheme="majorBidi"/>
          <w:sz w:val="24"/>
          <w:szCs w:val="24"/>
        </w:rPr>
        <w:t>composantes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des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vecteurs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  <w:r w:rsidRPr="00D777CF">
        <w:rPr>
          <w:rFonts w:asciiTheme="majorBidi" w:hAnsiTheme="majorBidi" w:cstheme="majorBidi"/>
          <w:sz w:val="24"/>
          <w:szCs w:val="24"/>
        </w:rPr>
        <w:t>:</w:t>
      </w:r>
      <w:r w:rsidR="00B44898" w:rsidRPr="00D777CF">
        <w:rPr>
          <w:rFonts w:asciiTheme="majorBidi" w:hAnsiTheme="majorBidi" w:cstheme="majorBidi"/>
          <w:sz w:val="24"/>
          <w:szCs w:val="24"/>
        </w:rPr>
        <w:t xml:space="preserve"> </w:t>
      </w:r>
    </w:p>
    <w:p w:rsidR="00043127" w:rsidRPr="00D777CF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x</m:t>
              </m:r>
            </m:sub>
          </m:sSub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="Calibri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Calibri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z</m:t>
              </m:r>
            </m:sub>
          </m:sSub>
          <m:sSub>
            <m:sSubPr>
              <m:ctrlPr>
                <w:rPr>
                  <w:rFonts w:ascii="Cambria Math" w:eastAsia="Calibri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Calibri" w:hAnsi="Cambria Math" w:cstheme="majorBidi"/>
                  <w:sz w:val="24"/>
                  <w:szCs w:val="24"/>
                </w:rPr>
                <m:t>z</m:t>
              </m:r>
            </m:sub>
          </m:sSub>
        </m:oMath>
      </m:oMathPara>
    </w:p>
    <w:p w:rsidR="00BA2608" w:rsidRPr="00D777CF" w:rsidRDefault="00043127" w:rsidP="00936756">
      <w:pPr>
        <w:spacing w:after="0" w:line="360" w:lineRule="auto"/>
        <w:jc w:val="both"/>
        <w:rPr>
          <w:rFonts w:asciiTheme="majorBidi" w:hAnsiTheme="majorBidi" w:cstheme="majorBidi"/>
          <w:b/>
          <w:color w:val="0070C0"/>
          <w:sz w:val="24"/>
          <w:szCs w:val="24"/>
        </w:rPr>
      </w:pPr>
      <w:r w:rsidRPr="00D777CF">
        <w:rPr>
          <w:rFonts w:asciiTheme="majorBidi" w:hAnsiTheme="majorBidi" w:cstheme="majorBidi"/>
          <w:b/>
          <w:color w:val="0070C0"/>
          <w:sz w:val="24"/>
          <w:szCs w:val="24"/>
        </w:rPr>
        <w:lastRenderedPageBreak/>
        <w:t>Propriétés</w:t>
      </w:r>
    </w:p>
    <w:p w:rsidR="00EE7E4E" w:rsidRPr="00D777CF" w:rsidRDefault="005137D1" w:rsidP="00936756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777CF">
        <w:rPr>
          <w:rFonts w:asciiTheme="majorBidi" w:hAnsiTheme="majorBidi" w:cstheme="majorBidi"/>
          <w:bCs/>
          <w:sz w:val="24"/>
          <w:szCs w:val="24"/>
        </w:rPr>
        <w:t xml:space="preserve">En comparant les deux expressions du produit scalaire, on peut obtenir une  expression de l’angle en fonction des coordonnées des deux vecteurs : </w:t>
      </w:r>
    </w:p>
    <w:p w:rsidR="0089693F" w:rsidRPr="00D777CF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="Calibri" w:hAnsiTheme="majorBidi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d>
                <m:dPr>
                  <m:begChr m:val="‖"/>
                  <m:endChr m:val="‖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den>
          </m:f>
        </m:oMath>
      </m:oMathPara>
    </w:p>
    <w:p w:rsidR="0089693F" w:rsidRPr="00D777CF" w:rsidRDefault="00D80A24" w:rsidP="00936756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Le produit scalaire de deux vecteurs orthogonaux  est nul :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=0</m:t>
        </m:r>
        <m:r>
          <w:rPr>
            <w:rFonts w:asciiTheme="majorBidi" w:hAnsi="Cambria Math" w:cstheme="majorBidi"/>
            <w:sz w:val="24"/>
            <w:szCs w:val="24"/>
          </w:rPr>
          <m:t>⟹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</w:p>
    <w:p w:rsidR="00600843" w:rsidRDefault="00680EFF" w:rsidP="00936756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le produit scalaire permet de définir le module </w:t>
      </w:r>
      <w:r w:rsidR="008F234F" w:rsidRPr="00D777CF">
        <w:rPr>
          <w:rFonts w:asciiTheme="majorBidi" w:eastAsiaTheme="minorEastAsia" w:hAnsiTheme="majorBidi" w:cstheme="majorBidi"/>
          <w:sz w:val="24"/>
          <w:szCs w:val="24"/>
        </w:rPr>
        <w:t xml:space="preserve">d’u </w:t>
      </w:r>
      <w:r w:rsidRPr="00D777CF">
        <w:rPr>
          <w:rFonts w:asciiTheme="majorBidi" w:eastAsiaTheme="minorEastAsia" w:hAnsiTheme="majorBidi" w:cstheme="majorBidi"/>
          <w:sz w:val="24"/>
          <w:szCs w:val="24"/>
        </w:rPr>
        <w:t>vecteur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8F234F" w:rsidRPr="00D777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777CF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89693F" w:rsidRPr="00600843" w:rsidRDefault="008F234F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d>
            <m:dPr>
              <m:begChr m:val="‖"/>
              <m:endChr m:val="‖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</m:ra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theme="majorBidi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  <m:sup>
                  <m:r>
                    <w:rPr>
                      <w:rFonts w:ascii="Cambria Math" w:eastAsia="Calibri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F954F5" w:rsidRPr="00D777CF" w:rsidRDefault="00134A85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</w:t>
      </w:r>
      <w:r w:rsidR="00E3718A"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7</w:t>
      </w:r>
      <w:r w:rsidRPr="00D777C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</w:t>
      </w:r>
      <w:r w:rsidR="00F954F5" w:rsidRPr="00D777CF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Produit vectoriel </w:t>
      </w:r>
    </w:p>
    <w:p w:rsidR="00F954F5" w:rsidRPr="00D777CF" w:rsidRDefault="00F954F5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Soient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et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deux vecteurs quelconques. Le produit vectoriel des deux vecteurs </w:t>
      </w:r>
    </w:p>
    <w:p w:rsidR="00F954F5" w:rsidRPr="00D777CF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F954F5" w:rsidRPr="00D777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954F5" w:rsidRPr="00D777CF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F954F5" w:rsidRPr="00D777CF">
        <w:rPr>
          <w:rFonts w:asciiTheme="majorBidi" w:hAnsiTheme="majorBidi" w:cstheme="majorBidi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 w:rsidR="00F954F5" w:rsidRPr="00D777CF">
        <w:rPr>
          <w:rFonts w:asciiTheme="majorBidi" w:hAnsiTheme="majorBidi" w:cstheme="majorBidi"/>
          <w:sz w:val="24"/>
          <w:szCs w:val="24"/>
        </w:rPr>
        <w:t xml:space="preserve">est le vecteur noté 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</w:rPr>
              <m:t>Π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∧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 w:rsidR="00F954F5" w:rsidRPr="00D777CF">
        <w:rPr>
          <w:rFonts w:asciiTheme="majorBidi" w:hAnsiTheme="majorBidi" w:cstheme="majorBidi"/>
          <w:sz w:val="24"/>
          <w:szCs w:val="24"/>
        </w:rPr>
        <w:t xml:space="preserve">  tel que :</w:t>
      </w:r>
    </w:p>
    <w:p w:rsidR="00F954F5" w:rsidRPr="00D777CF" w:rsidRDefault="00F954F5" w:rsidP="0093675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 vecteur  </w:t>
      </w:r>
      <m:oMath>
        <m:acc>
          <m:accPr>
            <m:chr m:val="⃗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</w:rPr>
              <m:t>Π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D777CF">
        <w:rPr>
          <w:rFonts w:asciiTheme="majorBidi" w:hAnsiTheme="majorBidi" w:cstheme="majorBidi"/>
          <w:sz w:val="24"/>
          <w:szCs w:val="24"/>
        </w:rPr>
        <w:t xml:space="preserve">est orthogonal à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 et orthogonal à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 w:rsidRPr="00D777CF">
        <w:rPr>
          <w:rFonts w:asciiTheme="majorBidi" w:hAnsiTheme="majorBidi" w:cstheme="majorBidi"/>
          <w:sz w:val="24"/>
          <w:szCs w:val="24"/>
        </w:rPr>
        <w:t xml:space="preserve"> .</w:t>
      </w:r>
    </w:p>
    <w:p w:rsidR="00F954F5" w:rsidRPr="00D777CF" w:rsidRDefault="00F954F5" w:rsidP="0093675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 xml:space="preserve">le trièdre 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</w:rPr>
                  <m:t>Π</m:t>
                </m:r>
              </m:e>
            </m:acc>
          </m:e>
        </m:d>
      </m:oMath>
      <w:r w:rsidRPr="00D777CF">
        <w:rPr>
          <w:rFonts w:asciiTheme="majorBidi" w:hAnsiTheme="majorBidi" w:cstheme="majorBidi"/>
          <w:sz w:val="24"/>
          <w:szCs w:val="24"/>
        </w:rPr>
        <w:t xml:space="preserve"> est direct</w:t>
      </w:r>
    </w:p>
    <w:p w:rsidR="00F954F5" w:rsidRPr="00D777CF" w:rsidRDefault="00B343A8" w:rsidP="0093675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</w:rPr>
                  <m:t>Π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</m:func>
      </m:oMath>
    </w:p>
    <w:p w:rsidR="00461A22" w:rsidRPr="00D777CF" w:rsidRDefault="00461A22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  <w:t>Propriétés du produit vectoriel</w:t>
      </w:r>
    </w:p>
    <w:p w:rsidR="0089693F" w:rsidRPr="00D777CF" w:rsidRDefault="00461A22" w:rsidP="0093675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Le produit vectoriel de deux vecteurs est nul si et seulement si les deux vecteurs  ont la même direction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  <m:r>
          <w:rPr>
            <w:rFonts w:ascii="Cambria Math" w:eastAsiaTheme="minorEastAsia" w:hAnsiTheme="majorBidi" w:cstheme="majorBidi"/>
            <w:sz w:val="24"/>
            <w:szCs w:val="24"/>
          </w:rPr>
          <m:t>= 0)</m:t>
        </m:r>
      </m:oMath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 ou l’un des vecteurs est nul. </w:t>
      </w:r>
    </w:p>
    <w:p w:rsidR="00B40B26" w:rsidRPr="00D777CF" w:rsidRDefault="00BF7B10" w:rsidP="00936756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777CF">
        <w:rPr>
          <w:rFonts w:asciiTheme="majorBidi" w:eastAsiaTheme="minorEastAsia" w:hAnsiTheme="majorBidi" w:cstheme="majorBidi"/>
          <w:sz w:val="24"/>
          <w:szCs w:val="24"/>
        </w:rPr>
        <w:t>Le produit vectoriel est anticommutatif (antisymétrique):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∧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</m:oMath>
      <w:r w:rsidRPr="00D777CF">
        <w:rPr>
          <w:rFonts w:asciiTheme="majorBidi" w:eastAsiaTheme="minorEastAsia" w:hAnsiTheme="majorBidi" w:cstheme="majorBidi"/>
          <w:sz w:val="24"/>
          <w:szCs w:val="24"/>
        </w:rPr>
        <w:t xml:space="preserve"> = −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∧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</w:p>
    <w:p w:rsidR="00B40B26" w:rsidRDefault="00E1071F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77CF">
        <w:rPr>
          <w:rFonts w:asciiTheme="majorBidi" w:hAnsiTheme="majorBidi" w:cstheme="majorBidi"/>
          <w:sz w:val="24"/>
          <w:szCs w:val="24"/>
        </w:rPr>
        <w:t>Le tableau suivant résume les propriétés du produit vectoriel. Les formules du produit scalaire sont aussi rajoutées par comparaison.</w:t>
      </w:r>
    </w:p>
    <w:p w:rsidR="00E06567" w:rsidRDefault="00E06567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22DB" w:rsidRDefault="00CA22D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6567" w:rsidRPr="00572566" w:rsidRDefault="00E06567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3827"/>
        <w:gridCol w:w="4536"/>
      </w:tblGrid>
      <w:tr w:rsidR="00572566" w:rsidRPr="004D2F21" w:rsidTr="005D5F08">
        <w:tc>
          <w:tcPr>
            <w:tcW w:w="2127" w:type="dxa"/>
          </w:tcPr>
          <w:p w:rsidR="00572566" w:rsidRPr="005D5F08" w:rsidRDefault="00572566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2566" w:rsidRPr="005D5F08" w:rsidRDefault="00572566" w:rsidP="0093675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Produit scalaire</w:t>
            </w:r>
          </w:p>
        </w:tc>
        <w:tc>
          <w:tcPr>
            <w:tcW w:w="4536" w:type="dxa"/>
          </w:tcPr>
          <w:p w:rsidR="00572566" w:rsidRPr="005D5F08" w:rsidRDefault="00572566" w:rsidP="0093675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Produit vectoriel</w:t>
            </w:r>
          </w:p>
        </w:tc>
      </w:tr>
      <w:tr w:rsidR="00572566" w:rsidRPr="004D2F21" w:rsidTr="005D5F08">
        <w:tc>
          <w:tcPr>
            <w:tcW w:w="2127" w:type="dxa"/>
          </w:tcPr>
          <w:p w:rsidR="00572566" w:rsidRPr="005D5F08" w:rsidRDefault="00572566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Notation</w:t>
            </w:r>
          </w:p>
        </w:tc>
        <w:tc>
          <w:tcPr>
            <w:tcW w:w="3827" w:type="dxa"/>
          </w:tcPr>
          <w:p w:rsidR="00572566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536" w:type="dxa"/>
          </w:tcPr>
          <w:p w:rsidR="00572566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</m:oMath>
            </m:oMathPara>
          </w:p>
        </w:tc>
      </w:tr>
      <w:tr w:rsidR="00572566" w:rsidRPr="004D2F21" w:rsidTr="005D5F08">
        <w:tc>
          <w:tcPr>
            <w:tcW w:w="2127" w:type="dxa"/>
          </w:tcPr>
          <w:p w:rsidR="00572566" w:rsidRPr="005D5F08" w:rsidRDefault="00532AE6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Nature de la grandeur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2566" w:rsidRPr="005D5F08" w:rsidRDefault="00532AE6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Nombre (scalaire) positif ou négatif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2566" w:rsidRPr="005D5F08" w:rsidRDefault="00532AE6" w:rsidP="0093675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Vecteur</w:t>
            </w:r>
          </w:p>
        </w:tc>
      </w:tr>
      <w:tr w:rsidR="00EA6817" w:rsidRPr="004D2F21" w:rsidTr="005D5F08">
        <w:trPr>
          <w:trHeight w:val="106"/>
        </w:trPr>
        <w:tc>
          <w:tcPr>
            <w:tcW w:w="2127" w:type="dxa"/>
            <w:tcBorders>
              <w:right w:val="single" w:sz="4" w:space="0" w:color="auto"/>
            </w:tcBorders>
          </w:tcPr>
          <w:p w:rsidR="00EA6817" w:rsidRPr="005D5F08" w:rsidRDefault="00EA6817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valeur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7" w:rsidRPr="005D5F08" w:rsidRDefault="00B343A8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func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7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∧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</m:func>
              </m:oMath>
            </m:oMathPara>
          </w:p>
        </w:tc>
      </w:tr>
      <w:tr w:rsidR="00EA6817" w:rsidRPr="004D2F21" w:rsidTr="005D5F08">
        <w:tc>
          <w:tcPr>
            <w:tcW w:w="2127" w:type="dxa"/>
            <w:tcBorders>
              <w:right w:val="single" w:sz="4" w:space="0" w:color="auto"/>
            </w:tcBorders>
          </w:tcPr>
          <w:p w:rsidR="00EA6817" w:rsidRPr="005D5F08" w:rsidRDefault="00EA6817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commutativité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7" w:rsidRPr="005D5F08" w:rsidRDefault="00B343A8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7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r>
                  <w:rPr>
                    <w:rFonts w:asciiTheme="majorBidi" w:hAnsiTheme="majorBidi" w:cstheme="majorBidi"/>
                    <w:sz w:val="20"/>
                    <w:szCs w:val="20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</m:oMath>
            </m:oMathPara>
          </w:p>
        </w:tc>
      </w:tr>
      <w:tr w:rsidR="00EA6817" w:rsidRPr="004D2F21" w:rsidTr="005D5F08">
        <w:tc>
          <w:tcPr>
            <w:tcW w:w="2127" w:type="dxa"/>
          </w:tcPr>
          <w:p w:rsidR="00EA6817" w:rsidRPr="005D5F08" w:rsidRDefault="00EA6817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distributivité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6101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C</m:t>
                    </m:r>
                  </m:e>
                </m:acc>
              </m:oMath>
            </m:oMathPara>
          </w:p>
          <w:p w:rsidR="00EA6817" w:rsidRPr="005D5F08" w:rsidRDefault="00EA6817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A6817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Theme="majorBidi" w:cstheme="majorBidi"/>
                    <w:sz w:val="20"/>
                    <w:szCs w:val="2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C</m:t>
                    </m:r>
                  </m:e>
                </m:acc>
              </m:oMath>
            </m:oMathPara>
          </w:p>
          <w:p w:rsidR="00EA6817" w:rsidRPr="005D5F08" w:rsidRDefault="00EA6817" w:rsidP="0093675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Mais </w:t>
            </w:r>
            <m:oMath>
              <m:r>
                <w:rPr>
                  <w:rFonts w:ascii="Cambria Math" w:eastAsiaTheme="minorEastAsia" w:hAnsiTheme="majorBidi" w:cstheme="majorBidi"/>
                  <w:sz w:val="20"/>
                  <w:szCs w:val="20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  <w:sz w:val="20"/>
                  <w:szCs w:val="20"/>
                </w:rPr>
                <m:t>∧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Theme="majorBidi" w:cstheme="majorBidi"/>
                          <w:sz w:val="20"/>
                          <w:szCs w:val="20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Theme="majorBidi" w:hAnsiTheme="majorBidi" w:cstheme="majorBidi"/>
                  <w:sz w:val="20"/>
                  <w:szCs w:val="20"/>
                </w:rPr>
                <m:t>≠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theme="majorBidi"/>
                  <w:sz w:val="20"/>
                  <w:szCs w:val="20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C</m:t>
                  </m:r>
                </m:e>
              </m:acc>
            </m:oMath>
          </w:p>
        </w:tc>
      </w:tr>
      <w:tr w:rsidR="00EA6817" w:rsidRPr="004D2F21" w:rsidTr="005D5F08">
        <w:tc>
          <w:tcPr>
            <w:tcW w:w="2127" w:type="dxa"/>
          </w:tcPr>
          <w:p w:rsidR="00EA6817" w:rsidRPr="005D5F08" w:rsidRDefault="00EA6817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Vecteur avec lui-même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A6817" w:rsidRPr="005D5F08" w:rsidRDefault="00B343A8" w:rsidP="00936756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Theme="majorBidi" w:cstheme="majorBidi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A6817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A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0</m:t>
                    </m:r>
                  </m:e>
                </m:acc>
              </m:oMath>
            </m:oMathPara>
          </w:p>
        </w:tc>
      </w:tr>
      <w:tr w:rsidR="007857F8" w:rsidRPr="004D2F21" w:rsidTr="005D5F08">
        <w:tc>
          <w:tcPr>
            <w:tcW w:w="2127" w:type="dxa"/>
          </w:tcPr>
          <w:p w:rsidR="007857F8" w:rsidRPr="005D5F08" w:rsidRDefault="007857F8" w:rsidP="00936756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Cas du produit nul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57F8" w:rsidRPr="005D5F08" w:rsidRDefault="00B343A8" w:rsidP="00936756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>=0</m:t>
              </m:r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 </m:t>
              </m:r>
            </m:oMath>
            <w:r w:rsidR="007857F8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si et seulement si les 2 </w:t>
            </w:r>
          </w:p>
          <w:p w:rsidR="007857F8" w:rsidRPr="005D5F08" w:rsidRDefault="007857F8" w:rsidP="00936756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vecteurs sont orthogonaux ou bien </w:t>
            </w:r>
          </w:p>
          <w:p w:rsidR="007857F8" w:rsidRPr="005D5F08" w:rsidRDefault="007857F8" w:rsidP="00936756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un des vecteurs est nul.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857F8" w:rsidRPr="005D5F08" w:rsidRDefault="00B343A8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  <w:sz w:val="20"/>
                  <w:szCs w:val="20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Theme="majorBidi" w:cstheme="majorBidi"/>
                      <w:sz w:val="20"/>
                      <w:szCs w:val="20"/>
                    </w:rPr>
                    <m:t>0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 xml:space="preserve">  </m:t>
              </m:r>
            </m:oMath>
            <w:r w:rsidR="007857F8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t seulement si les 2  vecteurs sont colinéaires ou bien un  des vecteurs est nul</w:t>
            </w:r>
          </w:p>
        </w:tc>
      </w:tr>
      <w:tr w:rsidR="007D1865" w:rsidRPr="004D2F21" w:rsidTr="005D5F08">
        <w:tc>
          <w:tcPr>
            <w:tcW w:w="2127" w:type="dxa"/>
          </w:tcPr>
          <w:p w:rsidR="007D1865" w:rsidRPr="005D5F08" w:rsidRDefault="007D1865" w:rsidP="00936756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 xml:space="preserve">Valeur maximale du </w:t>
            </w:r>
          </w:p>
          <w:p w:rsidR="007D1865" w:rsidRPr="005D5F08" w:rsidRDefault="007D1865" w:rsidP="00936756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produit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58C7" w:rsidRPr="005D5F08" w:rsidRDefault="00B343A8" w:rsidP="00936756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 xml:space="preserve"> </m:t>
              </m:r>
            </m:oMath>
            <w:r w:rsidR="00681667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</m:t>
              </m:r>
            </m:oMath>
            <w:r w:rsidR="00681667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sont colinéaires  alors</w:t>
            </w:r>
          </w:p>
          <w:p w:rsidR="007D1865" w:rsidRPr="005D5F08" w:rsidRDefault="00B343A8" w:rsidP="00936756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Theme="majorBidi" w:cstheme="majorBidi"/>
                        <w:sz w:val="20"/>
                        <w:szCs w:val="20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C24E0" w:rsidRPr="005D5F08" w:rsidRDefault="00B343A8" w:rsidP="0093675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 xml:space="preserve"> </m:t>
              </m:r>
            </m:oMath>
            <w:r w:rsidR="00122643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</m:t>
              </m:r>
            </m:oMath>
            <w:r w:rsidR="00122643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sont orthogonaux  alors</w:t>
            </w:r>
          </w:p>
          <w:p w:rsidR="007D1865" w:rsidRPr="005D5F08" w:rsidRDefault="002C24E0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Theme="majorBidi" w:cstheme="majorBidi"/>
                    <w:sz w:val="20"/>
                    <w:szCs w:val="20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∧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=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 xml:space="preserve">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</w:tr>
      <w:tr w:rsidR="00AA5CF6" w:rsidRPr="004D2F21" w:rsidTr="005D5F08">
        <w:tc>
          <w:tcPr>
            <w:tcW w:w="2127" w:type="dxa"/>
          </w:tcPr>
          <w:p w:rsidR="00AA5CF6" w:rsidRPr="005D5F08" w:rsidRDefault="00AA5CF6" w:rsidP="00936756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 xml:space="preserve">Valeur en coordonnées </w:t>
            </w:r>
          </w:p>
          <w:p w:rsidR="00AA5CF6" w:rsidRPr="005D5F08" w:rsidRDefault="00AA5CF6" w:rsidP="00936756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cartésiennes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A5CF6" w:rsidRPr="005D5F08" w:rsidRDefault="007446E6" w:rsidP="00936756">
            <w:pPr>
              <w:spacing w:line="36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=(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)</m:t>
              </m:r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w:proofErr w:type="gramEnd"/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)</m:t>
              </m:r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</w:t>
            </w:r>
            <w:r w:rsidR="007858C7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alors</w:t>
            </w:r>
            <w:r w:rsidR="007858C7"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Theme="majorBidi" w:cstheme="majorBidi"/>
                  <w:sz w:val="20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Theme="majorBidi" w:cstheme="majorBidi"/>
                  <w:sz w:val="20"/>
                  <w:szCs w:val="2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</m:t>
                  </m:r>
                </m:e>
              </m:acc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+</w:t>
            </w: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+</w:t>
            </w: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</m:oMath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22EC" w:rsidRPr="005D5F08" w:rsidRDefault="00E922EC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Si </w:t>
            </w:r>
            <m:oMath>
              <m:acc>
                <m:accPr>
                  <m:chr m:val="⃗"/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=(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)</m:t>
              </m:r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w:proofErr w:type="gramEnd"/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</m:acc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y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 xml:space="preserve"> , 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theme="majorBidi"/>
                      <w:sz w:val="20"/>
                      <w:szCs w:val="20"/>
                    </w:rPr>
                    <m:t>z</m:t>
                  </m:r>
                </m:sub>
              </m:sSub>
              <m:r>
                <w:rPr>
                  <w:rFonts w:ascii="Cambria Math" w:eastAsia="Calibri" w:hAnsiTheme="majorBidi" w:cstheme="majorBidi"/>
                  <w:sz w:val="20"/>
                  <w:szCs w:val="20"/>
                </w:rPr>
                <m:t>)</m:t>
              </m:r>
            </m:oMath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 alors</w:t>
            </w:r>
          </w:p>
          <w:p w:rsidR="00E922EC" w:rsidRPr="005D5F08" w:rsidRDefault="00E922EC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Theme="majorBidi" w:cstheme="majorBidi"/>
                    <w:sz w:val="20"/>
                    <w:szCs w:val="20"/>
                  </w:rPr>
                  <m:t xml:space="preserve">  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highlight w:val="yellow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ajorBidi"/>
                    <w:sz w:val="20"/>
                    <w:szCs w:val="20"/>
                    <w:highlight w:val="yellow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  <w:highlight w:val="yellow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y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Theme="majorBidi" w:eastAsia="Calibri" w:hAnsiTheme="majorBidi" w:cstheme="majorBidi"/>
                    <w:sz w:val="20"/>
                    <w:szCs w:val="20"/>
                    <w:highlight w:val="yellow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y</m:t>
                    </m:r>
                  </m:sub>
                </m:sSub>
                <m:r>
                  <w:rPr>
                    <w:rFonts w:ascii="Cambria Math" w:eastAsia="Calibri" w:hAnsiTheme="majorBidi" w:cstheme="majorBidi"/>
                    <w:sz w:val="20"/>
                    <w:szCs w:val="20"/>
                    <w:highlight w:val="yellow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z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Theme="majorBidi" w:eastAsia="Calibri" w:hAnsiTheme="majorBidi" w:cstheme="majorBidi"/>
                    <w:sz w:val="20"/>
                    <w:szCs w:val="20"/>
                    <w:highlight w:val="yellow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Theme="majorBidi" w:cstheme="majorBidi"/>
                    <w:sz w:val="20"/>
                    <w:szCs w:val="20"/>
                    <w:highlight w:val="yellow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Theme="majorBidi" w:eastAsia="Calibri" w:hAnsiTheme="majorBidi" w:cstheme="majorBidi"/>
                    <w:sz w:val="20"/>
                    <w:szCs w:val="20"/>
                    <w:highlight w:val="yellow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Theme="majorBidi" w:cstheme="majorBidi"/>
                            <w:sz w:val="20"/>
                            <w:szCs w:val="20"/>
                            <w:highlight w:val="yellow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Theme="majorBidi" w:cstheme="majorBidi"/>
                        <w:sz w:val="20"/>
                        <w:szCs w:val="20"/>
                        <w:highlight w:val="yellow"/>
                      </w:rPr>
                      <m:t>x</m:t>
                    </m:r>
                  </m:sub>
                </m:sSub>
              </m:oMath>
            </m:oMathPara>
          </w:p>
          <w:p w:rsidR="00AA5CF6" w:rsidRPr="005D5F08" w:rsidRDefault="00AA5CF6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BB3059" w:rsidRPr="004D2F21" w:rsidTr="005D5F08">
        <w:tc>
          <w:tcPr>
            <w:tcW w:w="2127" w:type="dxa"/>
          </w:tcPr>
          <w:p w:rsidR="00BB3059" w:rsidRPr="005D5F08" w:rsidRDefault="00BB3059" w:rsidP="00936756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hAnsiTheme="majorBidi" w:cstheme="majorBidi"/>
                <w:sz w:val="20"/>
                <w:szCs w:val="20"/>
              </w:rPr>
              <w:t>Définition géométrique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B3059" w:rsidRPr="005D5F08" w:rsidRDefault="00BB3059" w:rsidP="00936756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Le produit scalaire représente la </w:t>
            </w:r>
          </w:p>
          <w:p w:rsidR="00BB3059" w:rsidRPr="005D5F08" w:rsidRDefault="00BB3059" w:rsidP="00936756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projection d'un vecteur sur une </w:t>
            </w:r>
          </w:p>
          <w:p w:rsidR="00BB3059" w:rsidRPr="005D5F08" w:rsidRDefault="00BB3059" w:rsidP="00936756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>direction définie par un des vecteurs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3059" w:rsidRPr="005D5F08" w:rsidRDefault="00BB3059" w:rsidP="00936756">
            <w:pPr>
              <w:pStyle w:val="Paragraphedeliste"/>
              <w:spacing w:line="360" w:lineRule="auto"/>
              <w:ind w:left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D5F0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La norme du produit vectoriel représente l'aire du parallélogramme porté par les deux vecteurs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A</m:t>
                  </m:r>
                </m:e>
              </m:acc>
            </m:oMath>
            <w:r w:rsidRPr="005D5F08">
              <w:rPr>
                <w:rFonts w:asciiTheme="majorBidi" w:hAnsiTheme="majorBidi" w:cstheme="majorBidi"/>
                <w:sz w:val="20"/>
                <w:szCs w:val="20"/>
              </w:rPr>
              <w:t xml:space="preserve"> et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B</m:t>
                  </m:r>
                </m:e>
              </m:acc>
            </m:oMath>
          </w:p>
        </w:tc>
      </w:tr>
    </w:tbl>
    <w:p w:rsidR="00083656" w:rsidRDefault="00083656" w:rsidP="00936756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537F1" w:rsidRDefault="00BB3059" w:rsidP="0093675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Enfin, si  </w:t>
      </w:r>
      <m:oMath>
        <m:r>
          <w:rPr>
            <w:rFonts w:ascii="Cambria Math" w:hAnsiTheme="majorBidi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est une base orthonormée directe, </w:t>
      </w:r>
      <w:proofErr w:type="gramStart"/>
      <w:r w:rsidRPr="00024008">
        <w:rPr>
          <w:rFonts w:asciiTheme="majorBidi" w:hAnsiTheme="majorBidi" w:cstheme="majorBidi"/>
          <w:sz w:val="24"/>
          <w:szCs w:val="24"/>
        </w:rPr>
        <w:t xml:space="preserve">alors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>. A la place des indices 1, 2 et 3, on peut mettre x, y, z (pour les coordonnées</w:t>
      </w:r>
      <w:r w:rsidR="0002485E" w:rsidRPr="00024008">
        <w:rPr>
          <w:rFonts w:asciiTheme="majorBidi" w:hAnsiTheme="majorBidi" w:cstheme="majorBidi"/>
          <w:sz w:val="24"/>
          <w:szCs w:val="24"/>
        </w:rPr>
        <w:t xml:space="preserve"> cartésiennes) ; </w:t>
      </w:r>
      <w:r w:rsidR="003134F6" w:rsidRPr="00024008">
        <w:rPr>
          <w:rFonts w:asciiTheme="majorBidi" w:hAnsiTheme="majorBidi" w:cstheme="majorBidi"/>
          <w:sz w:val="24"/>
          <w:szCs w:val="24"/>
        </w:rPr>
        <w:t>r</w:t>
      </w:r>
      <w:r w:rsidR="0002485E" w:rsidRPr="00024008">
        <w:rPr>
          <w:rFonts w:asciiTheme="majorBidi" w:hAnsiTheme="majorBidi" w:cstheme="majorBidi"/>
          <w:sz w:val="24"/>
          <w:szCs w:val="24"/>
        </w:rPr>
        <w:t xml:space="preserve">, θ, z (pour les coordonnées cylindriques) ; </w:t>
      </w:r>
      <w:r w:rsidR="003134F6" w:rsidRPr="00024008">
        <w:rPr>
          <w:rFonts w:asciiTheme="majorBidi" w:hAnsiTheme="majorBidi" w:cstheme="majorBidi"/>
          <w:sz w:val="24"/>
          <w:szCs w:val="24"/>
        </w:rPr>
        <w:t>r</w:t>
      </w:r>
      <w:r w:rsidR="0002485E" w:rsidRPr="00024008">
        <w:rPr>
          <w:rFonts w:asciiTheme="majorBidi" w:hAnsiTheme="majorBidi" w:cstheme="majorBidi"/>
          <w:sz w:val="24"/>
          <w:szCs w:val="24"/>
        </w:rPr>
        <w:t xml:space="preserve">, θ, ϕ (pour les coordonnées  sphériques) ou encore t, n, z (coordonnées intrinsèques). Ces formules simples sont très utiles pour </w:t>
      </w:r>
      <w:r w:rsidR="00083656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02485E" w:rsidRPr="00024008">
        <w:rPr>
          <w:rFonts w:asciiTheme="majorBidi" w:hAnsiTheme="majorBidi" w:cstheme="majorBidi"/>
          <w:sz w:val="24"/>
          <w:szCs w:val="24"/>
        </w:rPr>
        <w:t>déterminer un des vecteurs de base connaissant les deux autres...</w:t>
      </w:r>
    </w:p>
    <w:p w:rsidR="00B9435B" w:rsidRDefault="00376F9A" w:rsidP="0093675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utilisera la </w:t>
      </w:r>
      <w:r w:rsidR="00C41BC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fi</w:t>
      </w:r>
      <w:r w:rsidR="00D537F1" w:rsidRPr="00D537F1">
        <w:rPr>
          <w:rFonts w:asciiTheme="majorBidi" w:hAnsiTheme="majorBidi" w:cstheme="majorBidi"/>
          <w:sz w:val="24"/>
          <w:szCs w:val="24"/>
        </w:rPr>
        <w:t>gure</w:t>
      </w:r>
      <w:r w:rsidR="00D537F1">
        <w:rPr>
          <w:rFonts w:asciiTheme="majorBidi" w:hAnsiTheme="majorBidi" w:cstheme="majorBidi"/>
          <w:sz w:val="24"/>
          <w:szCs w:val="24"/>
        </w:rPr>
        <w:t xml:space="preserve"> </w:t>
      </w:r>
      <w:r w:rsidR="00D537F1" w:rsidRPr="00D537F1">
        <w:rPr>
          <w:rFonts w:asciiTheme="majorBidi" w:hAnsiTheme="majorBidi" w:cstheme="majorBidi"/>
          <w:sz w:val="24"/>
          <w:szCs w:val="24"/>
        </w:rPr>
        <w:t>ci-dessous pour</w:t>
      </w:r>
      <w:r w:rsidR="00D537F1">
        <w:rPr>
          <w:rFonts w:asciiTheme="majorBidi" w:hAnsiTheme="majorBidi" w:cstheme="majorBidi"/>
          <w:sz w:val="24"/>
          <w:szCs w:val="24"/>
        </w:rPr>
        <w:t xml:space="preserve"> mémoriser le produit vecto</w:t>
      </w:r>
      <w:r w:rsidR="00D537F1" w:rsidRPr="00D537F1">
        <w:rPr>
          <w:rFonts w:asciiTheme="majorBidi" w:hAnsiTheme="majorBidi" w:cstheme="majorBidi"/>
          <w:sz w:val="24"/>
          <w:szCs w:val="24"/>
        </w:rPr>
        <w:t>riel.</w:t>
      </w:r>
    </w:p>
    <w:p w:rsidR="00B9435B" w:rsidRDefault="00B9435B" w:rsidP="00936756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55EF8" w:rsidRDefault="00E55EF8" w:rsidP="00936756">
      <w:pPr>
        <w:pStyle w:val="Paragraphedeliste"/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70B7F8CD" wp14:editId="5CD0B925">
            <wp:extent cx="5119333" cy="1370989"/>
            <wp:effectExtent l="19050" t="0" r="5117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21" cy="137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56" w:rsidRPr="00E55EF8" w:rsidRDefault="0019459E" w:rsidP="00936756">
      <w:pPr>
        <w:pStyle w:val="Paragraphedeliste"/>
        <w:tabs>
          <w:tab w:val="left" w:pos="2053"/>
        </w:tabs>
        <w:spacing w:after="0" w:line="36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</w:t>
      </w:r>
      <w:r w:rsidR="00E3718A"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8</w:t>
      </w: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.</w:t>
      </w:r>
      <w:r w:rsidR="00651356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Dérivée d’un vecteur </w:t>
      </w:r>
    </w:p>
    <w:p w:rsidR="00651356" w:rsidRPr="00024008" w:rsidRDefault="00651356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Soit un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 La dérivée du vecteur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dans la base  fixe</w:t>
      </w:r>
      <w:r w:rsidR="00E03E4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>) dont les composantes sont les dérivées des composantes du vecteur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>:</w:t>
      </w:r>
    </w:p>
    <w:p w:rsidR="00651356" w:rsidRPr="00024008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</m:oMath>
      </m:oMathPara>
    </w:p>
    <w:p w:rsidR="00651356" w:rsidRPr="00024008" w:rsidRDefault="00651356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Il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est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important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noter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que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  </w:t>
      </w:r>
      <w:r w:rsidRPr="00024008">
        <w:rPr>
          <w:rFonts w:asciiTheme="majorBidi" w:hAnsiTheme="majorBidi" w:cstheme="majorBidi"/>
          <w:sz w:val="24"/>
          <w:szCs w:val="24"/>
        </w:rPr>
        <w:t>dans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cas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les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vecteurs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la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base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sont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considérés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fixe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;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c.à.d.</w:t>
      </w:r>
      <w:r w:rsidR="00244029" w:rsidRPr="00024008">
        <w:rPr>
          <w:rFonts w:asciiTheme="majorBidi" w:hAnsiTheme="majorBidi" w:cstheme="majorBidi"/>
          <w:sz w:val="24"/>
          <w:szCs w:val="24"/>
        </w:rPr>
        <w:t xml:space="preserve"> </w:t>
      </w:r>
    </w:p>
    <w:p w:rsidR="00A34DDE" w:rsidRPr="00024008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</m:acc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j</m:t>
                  </m:r>
                </m:e>
              </m:acc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</m:acc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0</m:t>
              </m:r>
            </m:e>
          </m:acc>
        </m:oMath>
      </m:oMathPara>
    </w:p>
    <w:p w:rsidR="006E23BF" w:rsidRPr="00024008" w:rsidRDefault="006E23BF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Propriétés</w:t>
      </w:r>
    </w:p>
    <w:p w:rsidR="006E23BF" w:rsidRPr="00024008" w:rsidRDefault="006E23BF" w:rsidP="0093675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Linéarité</w:t>
      </w:r>
      <w:r w:rsidR="0080595C" w:rsidRPr="00024008">
        <w:rPr>
          <w:rFonts w:asciiTheme="majorBidi" w:hAnsiTheme="majorBidi" w:cstheme="majorBidi"/>
          <w:sz w:val="24"/>
          <w:szCs w:val="24"/>
        </w:rPr>
        <w:t xml:space="preserve"> :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α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α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β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</m:oMath>
    </w:p>
    <w:p w:rsidR="006E23BF" w:rsidRPr="00024008" w:rsidRDefault="006E23BF" w:rsidP="0093675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Dérivée</w:t>
      </w:r>
      <w:r w:rsidR="0080595C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d’un</w:t>
      </w:r>
      <w:r w:rsidR="0080595C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produit</w:t>
      </w:r>
      <w:r w:rsidR="0080595C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scalaire:</w:t>
      </w:r>
      <w:r w:rsidR="0080595C"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.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.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</m:oMath>
    </w:p>
    <w:p w:rsidR="0086347C" w:rsidRPr="00024008" w:rsidRDefault="0086347C" w:rsidP="00936756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Dérivée d’un produit vectoriel :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∧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</m:oMath>
    </w:p>
    <w:p w:rsidR="006E23BF" w:rsidRPr="00024008" w:rsidRDefault="0086347C" w:rsidP="0093675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Dérivée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du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produit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d’un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vecteur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par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une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fonction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scalaire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:</w:t>
      </w:r>
      <w:r w:rsidR="00D8295D"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f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hAnsiTheme="majorBidi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+f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</m:oMath>
    </w:p>
    <w:p w:rsidR="0002325B" w:rsidRPr="00024008" w:rsidRDefault="00925011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I.3.9.</w:t>
      </w:r>
      <w:r w:rsidR="0002325B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Différentielle  </w:t>
      </w:r>
    </w:p>
    <w:p w:rsidR="0002325B" w:rsidRPr="00024008" w:rsidRDefault="0002325B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Dérivée partielle d’une fonction à plusieurs variables : Soit la fonction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dépendant de trois variables. La dérivée  partielle  de 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par rapport à l’une des variables est obtenue en calculant  la dérivée en considérant les deux autres variables constantes. Ainsi : </w:t>
      </w:r>
    </w:p>
    <w:p w:rsidR="0002325B" w:rsidRPr="00024008" w:rsidRDefault="0002325B" w:rsidP="0093675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la  dérivée partielle  de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par  rapport  à  x,  notée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 xml:space="preserve">  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est  obtenue  en  dérivant  par  rapport à x et en considérant y et z comme des constantes. </w:t>
      </w:r>
    </w:p>
    <w:p w:rsidR="0002325B" w:rsidRPr="00024008" w:rsidRDefault="0002325B" w:rsidP="0093675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la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dérivée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partielle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de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par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rapport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à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y,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notée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∂y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 xml:space="preserve"> 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est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obtenue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en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dérivant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par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rapport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à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y et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en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considérant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x et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z comme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des</w:t>
      </w:r>
      <w:r w:rsidR="005F369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constantes. </w:t>
      </w:r>
    </w:p>
    <w:p w:rsidR="0002325B" w:rsidRDefault="0002325B" w:rsidP="0093675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lastRenderedPageBreak/>
        <w:t>la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dérivée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partielle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de</w:t>
      </w:r>
      <w:r w:rsidR="00FF635E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par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rapport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à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z,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notée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∂z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 xml:space="preserve"> 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est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obtenue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en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dérivant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par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 rapport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à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z et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en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considérant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x et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y comme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des</w:t>
      </w:r>
      <w:r w:rsidR="00016D9A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constantes.</w:t>
      </w:r>
    </w:p>
    <w:p w:rsidR="00FB4F5C" w:rsidRPr="00D41389" w:rsidRDefault="00FB4F5C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41389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Exemple </w:t>
      </w:r>
    </w:p>
    <w:p w:rsidR="00FB4F5C" w:rsidRDefault="00FB4F5C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F5C">
        <w:rPr>
          <w:rFonts w:asciiTheme="majorBidi" w:hAnsiTheme="majorBidi" w:cstheme="majorBidi"/>
          <w:sz w:val="24"/>
          <w:szCs w:val="24"/>
        </w:rPr>
        <w:t xml:space="preserve">La fonction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=2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+3yx</m:t>
        </m:r>
      </m:oMath>
      <w:r w:rsidRPr="00FB4F5C">
        <w:rPr>
          <w:rFonts w:asciiTheme="majorBidi" w:hAnsiTheme="majorBidi" w:cstheme="majorBidi"/>
          <w:sz w:val="24"/>
          <w:szCs w:val="24"/>
        </w:rPr>
        <w:t xml:space="preserve"> possède deux dérivées partielles :</w:t>
      </w:r>
    </w:p>
    <w:p w:rsidR="00FB4F5C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+3yx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=8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+3y</m:t>
          </m:r>
        </m:oMath>
      </m:oMathPara>
    </w:p>
    <w:p w:rsidR="00FB4F5C" w:rsidRPr="00FB4F5C" w:rsidRDefault="00B343A8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+3yx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=3x</m:t>
          </m:r>
        </m:oMath>
      </m:oMathPara>
    </w:p>
    <w:p w:rsidR="00FB4F5C" w:rsidRDefault="00FB4F5C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F5C">
        <w:rPr>
          <w:rFonts w:asciiTheme="majorBidi" w:hAnsiTheme="majorBidi" w:cstheme="majorBidi"/>
          <w:sz w:val="24"/>
          <w:szCs w:val="24"/>
        </w:rPr>
        <w:t>On définit les dérivées partielles d’ordre supérieur par :</w:t>
      </w:r>
    </w:p>
    <w:p w:rsidR="00FB4F5C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∂x</m:t>
                          </m:r>
                        </m:den>
                      </m:f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∂y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∂y</m:t>
                      </m:r>
                    </m:den>
                  </m:f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∂y</m:t>
                          </m:r>
                        </m:den>
                      </m:f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∂z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∂z</m:t>
                      </m:r>
                    </m:den>
                  </m:f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∂z</m:t>
                          </m:r>
                        </m:den>
                      </m:f>
                    </m:e>
                  </m:d>
                </m:e>
              </m:eqArr>
            </m:e>
          </m:d>
        </m:oMath>
      </m:oMathPara>
    </w:p>
    <w:p w:rsidR="004B6B6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∂y∂x</m:t>
                      </m:r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∂y</m:t>
                      </m:r>
                    </m:den>
                  </m:f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∂x</m:t>
                          </m:r>
                        </m:den>
                      </m:f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∂x∂y</m:t>
                      </m:r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∂y</m:t>
                          </m:r>
                        </m:den>
                      </m:f>
                    </m:e>
                  </m:d>
                </m:e>
              </m:eqArr>
            </m:e>
          </m:d>
        </m:oMath>
      </m:oMathPara>
    </w:p>
    <w:p w:rsidR="0002325B" w:rsidRPr="00024008" w:rsidRDefault="00925011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I.3.10.</w:t>
      </w:r>
      <w:r w:rsidR="00BC01B7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Différentielle totale </w:t>
      </w:r>
    </w:p>
    <w:p w:rsidR="009B163E" w:rsidRPr="00024008" w:rsidRDefault="009B163E" w:rsidP="00936756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différentielle du champ scalaire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>est définie  par :</w:t>
      </w:r>
    </w:p>
    <w:p w:rsidR="009B163E" w:rsidRPr="00024008" w:rsidRDefault="009B163E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df=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dx+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dy+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dz</m:t>
          </m:r>
        </m:oMath>
      </m:oMathPara>
    </w:p>
    <w:p w:rsidR="000432CE" w:rsidRPr="00024008" w:rsidRDefault="000432CE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B1D1A" w:rsidRPr="00024008" w:rsidRDefault="00FF635E" w:rsidP="00936756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différentielle d’un champ vectoriel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est défini par :</w:t>
      </w:r>
    </w:p>
    <w:p w:rsidR="00FF635E" w:rsidRDefault="00FF635E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dx+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dy+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theme="majorBidi"/>
              <w:sz w:val="24"/>
              <w:szCs w:val="24"/>
            </w:rPr>
            <m:t>dz</m:t>
          </m:r>
        </m:oMath>
      </m:oMathPara>
    </w:p>
    <w:p w:rsidR="00A45730" w:rsidRDefault="00A45730" w:rsidP="00936756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A4573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Exemple</w:t>
      </w:r>
    </w:p>
    <w:p w:rsidR="003A4BCC" w:rsidRDefault="003A4BCC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+3yx</m:t>
          </m:r>
        </m:oMath>
      </m:oMathPara>
    </w:p>
    <w:p w:rsidR="003A4BCC" w:rsidRDefault="003A4BCC" w:rsidP="00936756">
      <w:pPr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∂x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dx+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∂y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dy</m:t>
        </m:r>
      </m:oMath>
    </w:p>
    <w:p w:rsidR="003A4BCC" w:rsidRDefault="003A4BCC" w:rsidP="00936756">
      <w:pPr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</w:rPr>
              <m:t>+3y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dx+3xdy</m:t>
        </m:r>
      </m:oMath>
    </w:p>
    <w:p w:rsidR="003A4BCC" w:rsidRDefault="00B343A8" w:rsidP="00936756">
      <w:pPr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∂x</m:t>
                  </m:r>
                </m:den>
              </m:f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+3y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=24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C57C99" w:rsidRDefault="00B343A8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∂y</m:t>
                  </m:r>
                </m:den>
              </m:f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3x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=0</m:t>
          </m:r>
        </m:oMath>
      </m:oMathPara>
    </w:p>
    <w:p w:rsidR="00C57C99" w:rsidRDefault="00B343A8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∂x</m:t>
                  </m:r>
                </m:den>
              </m:f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+3y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=3</m:t>
          </m:r>
        </m:oMath>
      </m:oMathPara>
    </w:p>
    <w:p w:rsidR="00BC21EE" w:rsidRPr="003A4BCC" w:rsidRDefault="00B343A8" w:rsidP="0093675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∂f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∂y</m:t>
                  </m:r>
                </m:den>
              </m:f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3x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>=3</m:t>
          </m:r>
        </m:oMath>
      </m:oMathPara>
    </w:p>
    <w:p w:rsidR="00EF7830" w:rsidRPr="00EF7830" w:rsidRDefault="009C4862" w:rsidP="00936756">
      <w:pPr>
        <w:spacing w:line="360" w:lineRule="auto"/>
        <w:jc w:val="both"/>
        <w:rPr>
          <w:rFonts w:asciiTheme="majorBidi" w:eastAsiaTheme="minorEastAsia" w:hAnsiTheme="majorBidi" w:cstheme="majorBidi"/>
          <w:b/>
          <w:bCs/>
          <w:i/>
          <w:iCs/>
          <w:color w:val="00B0F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I.3.11.</w:t>
      </w:r>
      <w:r w:rsidR="00E70317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Opérateurs  différentiels</w:t>
      </w:r>
      <w:r w:rsidR="00EF783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(</w:t>
      </w:r>
      <w:r w:rsidR="00EF7830" w:rsidRPr="00EF7830">
        <w:rPr>
          <w:rFonts w:asciiTheme="majorBidi" w:eastAsiaTheme="minorEastAsia" w:hAnsiTheme="majorBidi" w:cstheme="majorBidi"/>
          <w:b/>
          <w:bCs/>
          <w:i/>
          <w:iCs/>
          <w:color w:val="FF0000"/>
          <w:sz w:val="24"/>
          <w:szCs w:val="24"/>
        </w:rPr>
        <w:t>Le gradient d’un scalaire est un vecteur</w:t>
      </w:r>
      <w:r w:rsidR="00EF7830">
        <w:rPr>
          <w:rFonts w:asciiTheme="majorBidi" w:eastAsiaTheme="minorEastAsia" w:hAnsiTheme="majorBidi" w:cstheme="majorBidi"/>
          <w:b/>
          <w:bCs/>
          <w:i/>
          <w:iCs/>
          <w:color w:val="00B0F0"/>
          <w:sz w:val="24"/>
          <w:szCs w:val="24"/>
        </w:rPr>
        <w:t>)</w:t>
      </w:r>
    </w:p>
    <w:p w:rsidR="00EE3B86" w:rsidRPr="00024008" w:rsidRDefault="00EE3B86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Gradient</w:t>
      </w:r>
    </w:p>
    <w:p w:rsidR="009E619C" w:rsidRPr="00024008" w:rsidRDefault="00EE3B86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Soit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une fonction continue et dérivable. Le vecteur gradient de la fonction</w:t>
      </w:r>
      <w:r w:rsidR="009E619C" w:rsidRPr="00024008">
        <w:rPr>
          <w:rFonts w:asciiTheme="majorBidi" w:hAnsiTheme="majorBidi" w:cstheme="majorBidi"/>
          <w:sz w:val="24"/>
          <w:szCs w:val="24"/>
        </w:rPr>
        <w:t xml:space="preserve"> scalaire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9E619C"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est le vecteur noté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grad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  et défini de la façon suivante : </w:t>
      </w:r>
    </w:p>
    <w:p w:rsidR="009E619C" w:rsidRPr="00024008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grad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</m:oMath>
      </m:oMathPara>
    </w:p>
    <w:p w:rsidR="009E619C" w:rsidRPr="00024008" w:rsidRDefault="00663DB2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Il est commode d’introduire l’opérateur différentiel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∇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(nabla) défini par :</w:t>
      </w:r>
    </w:p>
    <w:p w:rsidR="00E70317" w:rsidRPr="00024008" w:rsidRDefault="00B343A8" w:rsidP="00936756">
      <w:p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grad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∇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∂y</m:t>
                      </m:r>
                    </m:den>
                  </m:f>
                  <m:ctrlPr>
                    <w:rPr>
                      <w:rFonts w:ascii="Cambria Math" w:eastAsia="Cambria Math" w:hAnsiTheme="majorBidi" w:cstheme="majorBidi"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∂z</m:t>
                      </m:r>
                    </m:den>
                  </m:f>
                </m:e>
              </m:eqArr>
            </m:e>
          </m:d>
        </m:oMath>
      </m:oMathPara>
    </w:p>
    <w:p w:rsidR="00E70317" w:rsidRDefault="00663DB2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Ceci permet d’écrire le gradient d’une fonction scalaire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sous la forme suivante</w:t>
      </w:r>
      <w:r w:rsidR="005566D3"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grad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f=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∇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f</m:t>
        </m:r>
      </m:oMath>
    </w:p>
    <w:p w:rsidR="00537B97" w:rsidRPr="00537B97" w:rsidRDefault="00F35843" w:rsidP="00936756">
      <w:pPr>
        <w:spacing w:line="360" w:lineRule="auto"/>
        <w:jc w:val="both"/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</w:pPr>
      <w:r w:rsidRPr="00537B97"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  <w:t>Exemple</w:t>
      </w:r>
    </w:p>
    <w:p w:rsidR="00F35843" w:rsidRDefault="00F35843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35843">
        <w:rPr>
          <w:rFonts w:asciiTheme="majorBidi" w:eastAsiaTheme="minorEastAsia" w:hAnsiTheme="majorBidi" w:cstheme="majorBidi"/>
          <w:sz w:val="24"/>
          <w:szCs w:val="24"/>
        </w:rPr>
        <w:t xml:space="preserve"> Calculer le gradient de la fonction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=3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z</m:t>
        </m:r>
      </m:oMath>
    </w:p>
    <w:p w:rsidR="00F35843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grad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</m:oMath>
      </m:oMathPara>
    </w:p>
    <w:p w:rsidR="00F35843" w:rsidRPr="00024008" w:rsidRDefault="00B343A8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grad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Theme="majorBidi" w:cstheme="majorBidi"/>
              <w:sz w:val="24"/>
              <w:szCs w:val="24"/>
            </w:rPr>
            <m:t>=6x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 xml:space="preserve">z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+9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p>
          </m:sSup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</m:oMath>
      </m:oMathPara>
    </w:p>
    <w:p w:rsidR="000B03AC" w:rsidRPr="00EF7830" w:rsidRDefault="000B03AC" w:rsidP="00936756">
      <w:pPr>
        <w:spacing w:line="360" w:lineRule="auto"/>
        <w:jc w:val="both"/>
        <w:rPr>
          <w:rFonts w:asciiTheme="majorBidi" w:eastAsiaTheme="minorEastAsia" w:hAnsiTheme="majorBidi" w:cstheme="majorBidi"/>
          <w:b/>
          <w:bCs/>
          <w:i/>
          <w:iCs/>
          <w:color w:val="FF0000"/>
          <w:sz w:val="24"/>
          <w:szCs w:val="24"/>
        </w:rPr>
      </w:pPr>
      <w:r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Divergence</w:t>
      </w:r>
      <w:r w:rsidR="00EF7830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(</w:t>
      </w:r>
      <w:r w:rsidR="00EF7830" w:rsidRPr="00EF7830">
        <w:rPr>
          <w:rFonts w:asciiTheme="majorBidi" w:eastAsiaTheme="minorEastAsia" w:hAnsiTheme="majorBidi" w:cstheme="majorBidi"/>
          <w:b/>
          <w:bCs/>
          <w:i/>
          <w:iCs/>
          <w:color w:val="FF0000"/>
          <w:sz w:val="24"/>
          <w:szCs w:val="24"/>
        </w:rPr>
        <w:t xml:space="preserve">La divergence d’un vecteur est un </w:t>
      </w:r>
      <w:r w:rsidR="0046593E" w:rsidRPr="00EF7830">
        <w:rPr>
          <w:rFonts w:asciiTheme="majorBidi" w:eastAsiaTheme="minorEastAsia" w:hAnsiTheme="majorBidi" w:cstheme="majorBidi"/>
          <w:b/>
          <w:bCs/>
          <w:i/>
          <w:iCs/>
          <w:color w:val="FF0000"/>
          <w:sz w:val="24"/>
          <w:szCs w:val="24"/>
        </w:rPr>
        <w:t>scalaire)</w:t>
      </w:r>
    </w:p>
    <w:p w:rsidR="000B03AC" w:rsidRPr="00024008" w:rsidRDefault="00B4312D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L’opérateur nabla définit  précédemment permet de définir aussi la  divergence d’un vecteur:</w:t>
      </w:r>
    </w:p>
    <w:p w:rsidR="000B03AC" w:rsidRPr="00024008" w:rsidRDefault="00B4312D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div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∇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.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</m:oMath>
      </m:oMathPara>
    </w:p>
    <w:p w:rsidR="00B4312D" w:rsidRPr="00024008" w:rsidRDefault="00B4312D" w:rsidP="00936756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Ainsi, la divergence d’un vecteur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</m:oMath>
      <w:r w:rsidR="00046D9D" w:rsidRPr="00024008">
        <w:rPr>
          <w:rFonts w:asciiTheme="majorBidi" w:hAnsiTheme="majorBidi" w:cstheme="majorBidi"/>
          <w:sz w:val="24"/>
          <w:szCs w:val="24"/>
        </w:rPr>
        <w:t>est donnée par :</w:t>
      </w:r>
    </w:p>
    <w:p w:rsidR="000B03AC" w:rsidRPr="00EF7830" w:rsidRDefault="0012694E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div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∂V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∂z</m:t>
              </m:r>
            </m:den>
          </m:f>
          <m:r>
            <w:rPr>
              <w:rFonts w:ascii="Cambria Math" w:eastAsia="Times New Roman" w:hAnsiTheme="majorBidi" w:cstheme="majorBidi"/>
              <w:sz w:val="24"/>
              <w:szCs w:val="24"/>
            </w:rPr>
            <m:t xml:space="preserve"> </m:t>
          </m:r>
        </m:oMath>
      </m:oMathPara>
    </w:p>
    <w:p w:rsidR="00CE113E" w:rsidRDefault="00F03197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</w:pPr>
      <w:r w:rsidRPr="00537B97"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  <w:t xml:space="preserve">Exemple </w:t>
      </w:r>
    </w:p>
    <w:p w:rsidR="00F03197" w:rsidRPr="00CE113E" w:rsidRDefault="00F03197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</w:pPr>
      <w:r w:rsidRPr="00F03197">
        <w:rPr>
          <w:rFonts w:asciiTheme="majorBidi" w:eastAsiaTheme="minorEastAsia" w:hAnsiTheme="majorBidi" w:cstheme="majorBidi"/>
          <w:sz w:val="24"/>
          <w:szCs w:val="24"/>
        </w:rPr>
        <w:t>Calculer la divergence de la fonction vectorielle</w:t>
      </w:r>
      <w:r w:rsidR="00537B9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  <m:r>
              <w:rPr>
                <w:rFonts w:ascii="Cambria Math" w:hAnsiTheme="majorBidi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Theme="majorBidi" w:cstheme="majorBidi"/>
            <w:sz w:val="24"/>
            <w:szCs w:val="24"/>
          </w:rPr>
          <m:t>=x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 xml:space="preserve">z 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+2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z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+3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3</m:t>
            </m:r>
          </m:sup>
        </m:sSup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k</m:t>
            </m:r>
          </m:e>
        </m:acc>
      </m:oMath>
    </w:p>
    <w:p w:rsidR="00F03197" w:rsidRPr="000A2A65" w:rsidRDefault="00F03197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div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z +4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</w:rPr>
            <m:t>yz+0</m:t>
          </m:r>
        </m:oMath>
      </m:oMathPara>
    </w:p>
    <w:p w:rsidR="000A2A65" w:rsidRDefault="000A2A65" w:rsidP="0093675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EF7830">
        <w:rPr>
          <w:rFonts w:asciiTheme="majorBidi" w:hAnsiTheme="majorBidi" w:cstheme="majorBidi"/>
          <w:b/>
          <w:bCs/>
          <w:color w:val="0070C0"/>
          <w:sz w:val="24"/>
          <w:szCs w:val="24"/>
        </w:rPr>
        <w:t>Rotationnel</w:t>
      </w:r>
      <w:r w:rsidR="0046593E">
        <w:rPr>
          <w:rFonts w:asciiTheme="majorBidi" w:hAnsiTheme="majorBidi" w:cstheme="majorBidi"/>
          <w:b/>
          <w:bCs/>
          <w:color w:val="0070C0"/>
          <w:sz w:val="24"/>
          <w:szCs w:val="24"/>
        </w:rPr>
        <w:t>(le</w:t>
      </w:r>
      <w:r w:rsidR="0046593E" w:rsidRPr="0046593E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rotationnel d’un vecteur est  un </w:t>
      </w:r>
      <w:r w:rsidR="003B119C" w:rsidRPr="0046593E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vecteur</w:t>
      </w:r>
      <w:r w:rsidR="003B119C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="0046593E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</w:p>
    <w:p w:rsidR="003B119C" w:rsidRPr="003B119C" w:rsidRDefault="003B119C" w:rsidP="0093675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 rotationnel du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</m:oMath>
      <w:r>
        <w:rPr>
          <w:rFonts w:ascii="Cambria" w:hAnsi="Cambria" w:cs="Cambria"/>
          <w:sz w:val="24"/>
          <w:szCs w:val="24"/>
        </w:rPr>
        <w:t xml:space="preserve"> est un vecteur définit en utilisant l’opérateur </w:t>
      </w:r>
      <m:oMath>
        <m:acc>
          <m:accPr>
            <m:chr m:val="⃗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ambria Math"/>
                <w:sz w:val="24"/>
                <w:szCs w:val="24"/>
              </w:rPr>
              <m:t>∇</m:t>
            </m:r>
          </m:e>
        </m:acc>
      </m:oMath>
      <w:r>
        <w:rPr>
          <w:rFonts w:ascii="CambriaMath" w:hAnsi="CambriaMath" w:cs="CambriaMath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:</w:t>
      </w:r>
    </w:p>
    <w:p w:rsidR="000A2A65" w:rsidRPr="000A2A65" w:rsidRDefault="000A2A65" w:rsidP="0093675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4F82BE"/>
          <w:sz w:val="24"/>
          <w:szCs w:val="24"/>
        </w:rPr>
      </w:pPr>
    </w:p>
    <w:p w:rsidR="000A2A65" w:rsidRPr="003B119C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rot</m:t>
              </m:r>
            </m:e>
          </m:acc>
          <m: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V</m:t>
              </m:r>
            </m:e>
          </m:acc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∇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nary>
            <m:naryPr>
              <m:chr m:val="⋀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e>
          </m:nary>
        </m:oMath>
      </m:oMathPara>
    </w:p>
    <w:p w:rsidR="003B119C" w:rsidRPr="003B119C" w:rsidRDefault="00B343A8" w:rsidP="00936756">
      <w:pPr>
        <w:spacing w:after="0" w:line="360" w:lineRule="auto"/>
        <w:jc w:val="both"/>
        <w:rPr>
          <w:rFonts w:ascii="Cambria Math" w:eastAsiaTheme="minorEastAsia" w:hAnsi="Cambria Math" w:cstheme="majorBidi"/>
          <w:sz w:val="24"/>
          <w:szCs w:val="24"/>
          <w:oMath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∇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nary>
            <m:naryPr>
              <m:chr m:val="⋀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</m:d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0A2A65" w:rsidRPr="00024008" w:rsidRDefault="000A2A65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7753DE" w:rsidRPr="00024008" w:rsidRDefault="00C42EC4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I.4.</w:t>
      </w:r>
      <w:r w:rsidR="007753DE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Systèmes de coordonnées</w:t>
      </w:r>
    </w:p>
    <w:p w:rsidR="00A34DDE" w:rsidRPr="00024008" w:rsidRDefault="008550AE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I.4.1.</w:t>
      </w:r>
      <w:r w:rsidR="00276707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276707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Coordonnées  Cartésiennes</w:t>
      </w:r>
    </w:p>
    <w:p w:rsidR="00016E21" w:rsidRPr="00024008" w:rsidRDefault="00A34DDE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C'est un repère d'espace orthonormé, noté R, d'origine O et de vecteurs de</w:t>
      </w:r>
      <w:r w:rsidR="00393D1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base </w:t>
      </w:r>
      <w:r w:rsidR="00393D1D" w:rsidRPr="00024008">
        <w:rPr>
          <w:rFonts w:asciiTheme="majorBidi" w:hAnsiTheme="majorBidi" w:cstheme="majorBidi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k</m:t>
            </m:r>
          </m:e>
        </m:acc>
      </m:oMath>
      <w:proofErr w:type="gramStart"/>
      <w:r w:rsidR="00393D1D" w:rsidRPr="00024008">
        <w:rPr>
          <w:rFonts w:asciiTheme="majorBidi" w:hAnsiTheme="majorBidi" w:cstheme="majorBidi"/>
          <w:sz w:val="24"/>
          <w:szCs w:val="24"/>
        </w:rPr>
        <w:t xml:space="preserve">) </w:t>
      </w:r>
      <w:r w:rsidRPr="0002400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</w:p>
    <w:p w:rsidR="00016E21" w:rsidRPr="00024008" w:rsidRDefault="008550AE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4E5BB734" wp14:editId="2F901BE9">
            <wp:extent cx="3847239" cy="2367886"/>
            <wp:effectExtent l="0" t="0" r="0" b="0"/>
            <wp:docPr id="1375" name="Imag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722" cy="23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80" w:rsidRPr="00024008" w:rsidRDefault="00A34DDE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La position du point M est caractérisée par ses coordonnées</w:t>
      </w:r>
      <w:r w:rsidR="00393D1D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cartésiennes x, y, z. Le vecteur d'équations</w:t>
      </w:r>
      <w:r w:rsidR="00D506E4" w:rsidRPr="0002400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s'écrit alors :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</w:p>
    <w:p w:rsidR="00AC7D7E" w:rsidRPr="00024008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2F456D" w:rsidRPr="00024008" w:rsidRDefault="002F456D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La norme du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est définie par: </w:t>
      </w:r>
    </w:p>
    <w:p w:rsidR="0005133D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05133D" w:rsidRDefault="0005133D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5133D">
        <w:rPr>
          <w:rFonts w:asciiTheme="majorBidi" w:eastAsiaTheme="minorEastAsia" w:hAnsiTheme="majorBidi" w:cstheme="majorBidi"/>
          <w:sz w:val="24"/>
          <w:szCs w:val="24"/>
        </w:rPr>
        <w:t>Déplacement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5133D">
        <w:rPr>
          <w:rFonts w:asciiTheme="majorBidi" w:eastAsiaTheme="minorEastAsia" w:hAnsiTheme="majorBidi" w:cstheme="majorBidi"/>
          <w:sz w:val="24"/>
          <w:szCs w:val="24"/>
        </w:rPr>
        <w:t>élémentaire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5133D">
        <w:rPr>
          <w:rFonts w:asciiTheme="majorBidi" w:eastAsiaTheme="minorEastAsia" w:hAnsiTheme="majorBidi" w:cstheme="majorBidi"/>
          <w:sz w:val="24"/>
          <w:szCs w:val="24"/>
        </w:rPr>
        <w:t>en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5133D">
        <w:rPr>
          <w:rFonts w:asciiTheme="majorBidi" w:eastAsiaTheme="minorEastAsia" w:hAnsiTheme="majorBidi" w:cstheme="majorBidi"/>
          <w:sz w:val="24"/>
          <w:szCs w:val="24"/>
        </w:rPr>
        <w:t>coordonnées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5133D">
        <w:rPr>
          <w:rFonts w:asciiTheme="majorBidi" w:eastAsiaTheme="minorEastAsia" w:hAnsiTheme="majorBidi" w:cstheme="majorBidi"/>
          <w:sz w:val="24"/>
          <w:szCs w:val="24"/>
        </w:rPr>
        <w:t>cartésiennes</w:t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05133D" w:rsidRDefault="0005133D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=d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0C052E" w:rsidRDefault="000C052E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C052E">
        <w:rPr>
          <w:rFonts w:asciiTheme="majorBidi" w:eastAsiaTheme="minorEastAsia" w:hAnsiTheme="majorBidi" w:cstheme="majorBidi"/>
          <w:sz w:val="24"/>
          <w:szCs w:val="24"/>
        </w:rPr>
        <w:t>Élément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52E">
        <w:rPr>
          <w:rFonts w:asciiTheme="majorBidi" w:eastAsiaTheme="minorEastAsia" w:hAnsiTheme="majorBidi" w:cstheme="majorBidi"/>
          <w:sz w:val="24"/>
          <w:szCs w:val="24"/>
        </w:rPr>
        <w:t>de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52E">
        <w:rPr>
          <w:rFonts w:asciiTheme="majorBidi" w:eastAsiaTheme="minorEastAsia" w:hAnsiTheme="majorBidi" w:cstheme="majorBidi"/>
          <w:sz w:val="24"/>
          <w:szCs w:val="24"/>
        </w:rPr>
        <w:t>volume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52E">
        <w:rPr>
          <w:rFonts w:asciiTheme="majorBidi" w:eastAsiaTheme="minorEastAsia" w:hAnsiTheme="majorBidi" w:cstheme="majorBidi"/>
          <w:sz w:val="24"/>
          <w:szCs w:val="24"/>
        </w:rPr>
        <w:t>en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52E">
        <w:rPr>
          <w:rFonts w:asciiTheme="majorBidi" w:eastAsiaTheme="minorEastAsia" w:hAnsiTheme="majorBidi" w:cstheme="majorBidi"/>
          <w:sz w:val="24"/>
          <w:szCs w:val="24"/>
        </w:rPr>
        <w:t>coordonnées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52E">
        <w:rPr>
          <w:rFonts w:asciiTheme="majorBidi" w:eastAsiaTheme="minorEastAsia" w:hAnsiTheme="majorBidi" w:cstheme="majorBidi"/>
          <w:sz w:val="24"/>
          <w:szCs w:val="24"/>
        </w:rPr>
        <w:t>cartésiennes:</w:t>
      </w:r>
    </w:p>
    <w:p w:rsidR="00AE51FD" w:rsidRDefault="00AE51FD" w:rsidP="0093675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r>
            <w:rPr>
              <w:rFonts w:ascii="Cambria Math" w:hAnsi="Cambria Math" w:cstheme="majorBidi"/>
              <w:sz w:val="24"/>
              <w:szCs w:val="24"/>
            </w:rPr>
            <m:t>V</m:t>
          </m:r>
          <m:r>
            <w:rPr>
              <w:rFonts w:ascii="Cambria Math" w:hAnsiTheme="majorBidi" w:cstheme="majorBidi"/>
              <w:sz w:val="24"/>
              <w:szCs w:val="24"/>
            </w:rPr>
            <m:t>=d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x </m:t>
          </m:r>
          <m:r>
            <w:rPr>
              <w:rFonts w:ascii="Cambria Math" w:hAnsiTheme="majorBidi" w:cstheme="majorBidi"/>
              <w:sz w:val="24"/>
              <w:szCs w:val="24"/>
            </w:rPr>
            <m:t>d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y </m:t>
          </m:r>
          <m:r>
            <w:rPr>
              <w:rFonts w:ascii="Cambria Math" w:hAnsiTheme="majorBidi" w:cstheme="majorBidi"/>
              <w:sz w:val="24"/>
              <w:szCs w:val="24"/>
            </w:rPr>
            <m:t>d</m:t>
          </m:r>
          <m:r>
            <w:rPr>
              <w:rFonts w:ascii="Cambria Math" w:hAnsi="Cambria Math" w:cstheme="majorBidi"/>
              <w:sz w:val="24"/>
              <w:szCs w:val="24"/>
            </w:rPr>
            <m:t>z</m:t>
          </m:r>
        </m:oMath>
      </m:oMathPara>
    </w:p>
    <w:p w:rsidR="00E47FDA" w:rsidRDefault="00E47FDA" w:rsidP="0093675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:rsidR="00F64F02" w:rsidRPr="00024008" w:rsidRDefault="00B60D5A" w:rsidP="00936756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I.4.2.</w:t>
      </w:r>
      <w:r w:rsidR="00CA7A89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CA7A89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>Coordonnées  Polaires</w:t>
      </w:r>
    </w:p>
    <w:p w:rsidR="004462B2" w:rsidRPr="00024008" w:rsidRDefault="00F64F02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La position du point matériel M est alors définie par la distance r du point M au point</w:t>
      </w:r>
      <w:r w:rsidR="00D506E4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 xml:space="preserve">O (r </w:t>
      </w:r>
      <w:proofErr w:type="gramStart"/>
      <w:r w:rsidRPr="00024008">
        <w:rPr>
          <w:rFonts w:asciiTheme="majorBidi" w:hAnsiTheme="majorBidi" w:cstheme="majorBidi"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w:proofErr w:type="gramEnd"/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OM</m:t>
                </m:r>
              </m:e>
            </m:acc>
          </m:e>
        </m:d>
      </m:oMath>
      <w:r w:rsidRPr="00024008">
        <w:rPr>
          <w:rFonts w:asciiTheme="majorBidi" w:hAnsiTheme="majorBidi" w:cstheme="majorBidi"/>
          <w:sz w:val="24"/>
          <w:szCs w:val="24"/>
        </w:rPr>
        <w:t xml:space="preserve"> ) et par l’angle polaire θ</w:t>
      </w:r>
      <w:r w:rsidR="00970242"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(angle orienté de rotation). La base des coordonnées polaires est (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θ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>)</w:t>
      </w:r>
    </w:p>
    <w:p w:rsidR="009C6345" w:rsidRPr="00024008" w:rsidRDefault="00CE113E" w:rsidP="0093675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113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68B8133" wp14:editId="70E86D46">
            <wp:extent cx="2306471" cy="2044332"/>
            <wp:effectExtent l="0" t="0" r="0" b="0"/>
            <wp:docPr id="1350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07" cy="20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F6" w:rsidRPr="00024008" w:rsidRDefault="00994F5B" w:rsidP="009367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lastRenderedPageBreak/>
        <w:t xml:space="preserve">Le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s'écrit alors:</w:t>
      </w:r>
    </w:p>
    <w:p w:rsidR="001547AE" w:rsidRPr="001547AE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r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</m:oMath>
      </m:oMathPara>
    </w:p>
    <w:p w:rsidR="00240B59" w:rsidRPr="001547AE" w:rsidRDefault="00B343A8" w:rsidP="00936756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="00E33CD3">
        <w:t xml:space="preserve"> </w:t>
      </w:r>
      <w:r w:rsidR="00240B59" w:rsidRPr="001547AE">
        <w:rPr>
          <w:rFonts w:asciiTheme="majorBidi" w:hAnsiTheme="majorBidi" w:cstheme="majorBidi"/>
          <w:sz w:val="24"/>
          <w:szCs w:val="24"/>
        </w:rPr>
        <w:t xml:space="preserve">= vecteur unitaire dont la direction et le sens sont ceux du </w:t>
      </w:r>
      <w:proofErr w:type="gramStart"/>
      <w:r w:rsidR="00240B59" w:rsidRPr="001547AE">
        <w:rPr>
          <w:rFonts w:asciiTheme="majorBidi" w:hAnsiTheme="majorBidi" w:cstheme="majorBidi"/>
          <w:sz w:val="24"/>
          <w:szCs w:val="24"/>
        </w:rPr>
        <w:t>vecteur</w:t>
      </w:r>
      <w:r w:rsidR="001A5223" w:rsidRPr="001547AE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="00240B59" w:rsidRPr="001547AE">
        <w:rPr>
          <w:rFonts w:asciiTheme="majorBidi" w:hAnsiTheme="majorBidi" w:cstheme="majorBidi"/>
          <w:sz w:val="24"/>
          <w:szCs w:val="24"/>
        </w:rPr>
        <w:t xml:space="preserve"> .</w:t>
      </w:r>
    </w:p>
    <w:p w:rsidR="00D506E4" w:rsidRPr="00E33CD3" w:rsidRDefault="00B343A8" w:rsidP="00936756">
      <w:pPr>
        <w:pStyle w:val="Paragraphedeliste"/>
        <w:numPr>
          <w:ilvl w:val="0"/>
          <w:numId w:val="20"/>
        </w:num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θ</m:t>
            </m:r>
          </m:sub>
        </m:sSub>
      </m:oMath>
      <w:r w:rsidR="00240B59" w:rsidRPr="001547AE">
        <w:rPr>
          <w:rFonts w:asciiTheme="majorBidi" w:hAnsiTheme="majorBidi" w:cstheme="majorBidi"/>
          <w:sz w:val="24"/>
          <w:szCs w:val="24"/>
        </w:rPr>
        <w:t>= vecteur unitaire obtenu à partir de</w:t>
      </w:r>
      <w:r w:rsidR="001A5223" w:rsidRPr="001547AE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40B59" w:rsidRPr="001547AE">
        <w:rPr>
          <w:rFonts w:asciiTheme="majorBidi" w:hAnsiTheme="majorBidi" w:cstheme="majorBidi"/>
          <w:sz w:val="24"/>
          <w:szCs w:val="24"/>
        </w:rPr>
        <w:t>par rotation de +</w:t>
      </w:r>
      <w:r w:rsidR="001A5223" w:rsidRPr="001547AE">
        <w:rPr>
          <w:rFonts w:asciiTheme="majorBidi" w:hAnsiTheme="majorBidi" w:cstheme="majorBidi"/>
          <w:sz w:val="24"/>
          <w:szCs w:val="24"/>
        </w:rPr>
        <w:t xml:space="preserve">π/2 </w:t>
      </w:r>
      <w:r w:rsidR="00240B59" w:rsidRPr="001547AE">
        <w:rPr>
          <w:rFonts w:asciiTheme="majorBidi" w:hAnsiTheme="majorBidi" w:cstheme="majorBidi"/>
          <w:sz w:val="24"/>
          <w:szCs w:val="24"/>
        </w:rPr>
        <w:t xml:space="preserve"> autour de l'axe Oz.</w:t>
      </w:r>
    </w:p>
    <w:p w:rsidR="00D13E75" w:rsidRPr="00024008" w:rsidRDefault="00D13E75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Les coordonnées polaires de M sont donc </w:t>
      </w:r>
      <m:oMath>
        <m:r>
          <w:rPr>
            <w:rFonts w:ascii="Cambria Math" w:hAnsiTheme="majorBidi" w:cstheme="majorBidi"/>
            <w:sz w:val="24"/>
            <w:szCs w:val="24"/>
          </w:rPr>
          <m:t>(</m:t>
        </m:r>
        <m:r>
          <w:rPr>
            <w:rFonts w:ascii="Cambria Math" w:hAnsi="Cambria Math" w:cstheme="majorBidi"/>
            <w:sz w:val="24"/>
            <w:szCs w:val="24"/>
          </w:rPr>
          <m:t>r</m:t>
        </m:r>
        <m:r>
          <w:rPr>
            <w:rFonts w:ascii="Cambria Math" w:hAnsiTheme="majorBidi" w:cstheme="majorBidi"/>
            <w:sz w:val="24"/>
            <w:szCs w:val="24"/>
          </w:rPr>
          <m:t>,</m:t>
        </m:r>
        <m:r>
          <w:rPr>
            <w:rFonts w:ascii="Cambria Math" w:hAnsi="Cambria Math" w:cstheme="majorBidi"/>
            <w:sz w:val="24"/>
            <w:szCs w:val="24"/>
          </w:rPr>
          <m:t>θ</m:t>
        </m:r>
        <m:r>
          <w:rPr>
            <w:rFonts w:ascii="Cambria Math" w:hAnsiTheme="majorBidi" w:cstheme="majorBidi"/>
            <w:sz w:val="24"/>
            <w:szCs w:val="24"/>
          </w:rPr>
          <m:t>)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tel que </w:t>
      </w:r>
      <m:oMath>
        <m:r>
          <w:rPr>
            <w:rFonts w:ascii="Cambria Math" w:hAnsi="Cambria Math" w:cstheme="majorBidi"/>
            <w:sz w:val="24"/>
            <w:szCs w:val="24"/>
          </w:rPr>
          <m:t>r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Theme="majorBidi" w:hAnsiTheme="majorBidi" w:cstheme="majorBidi"/>
            <w:sz w:val="24"/>
            <w:szCs w:val="24"/>
          </w:rPr>
          <m:t>Є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0,+</m:t>
            </m:r>
            <m:r>
              <w:rPr>
                <w:rFonts w:asciiTheme="majorBidi" w:hAnsiTheme="majorBidi" w:cstheme="majorBidi"/>
                <w:sz w:val="24"/>
                <w:szCs w:val="24"/>
              </w:rPr>
              <m:t>∞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>et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θ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Theme="majorBidi" w:hAnsiTheme="majorBidi" w:cstheme="majorBidi"/>
            <w:sz w:val="24"/>
            <w:szCs w:val="24"/>
          </w:rPr>
          <m:t>Є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0,2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e>
        </m:d>
      </m:oMath>
    </w:p>
    <w:p w:rsidR="00D07D58" w:rsidRDefault="00D07D58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D58">
        <w:rPr>
          <w:rFonts w:asciiTheme="majorBidi" w:hAnsiTheme="majorBidi" w:cstheme="majorBidi"/>
          <w:sz w:val="24"/>
          <w:szCs w:val="24"/>
        </w:rPr>
        <w:t>Lorsque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l’on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souhaite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passer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</w:t>
      </w:r>
      <w:r w:rsidR="003B1D6C">
        <w:rPr>
          <w:rFonts w:asciiTheme="majorBidi" w:hAnsiTheme="majorBidi" w:cstheme="majorBidi"/>
          <w:sz w:val="24"/>
          <w:szCs w:val="24"/>
        </w:rPr>
        <w:t>polaires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="00B51C08"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cartésiennes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(ou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inversement)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existe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relations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simples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entre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composantes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(coordonnées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vecteur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base):</w:t>
      </w:r>
      <w:r w:rsidRPr="00D07D58">
        <w:rPr>
          <w:rFonts w:asciiTheme="majorBidi" w:hAnsiTheme="majorBidi" w:cstheme="majorBidi"/>
          <w:sz w:val="24"/>
          <w:szCs w:val="24"/>
        </w:rPr>
        <w:tab/>
      </w:r>
    </w:p>
    <w:p w:rsidR="0089486B" w:rsidRPr="0089486B" w:rsidRDefault="0089486B" w:rsidP="00936756">
      <w:pPr>
        <w:pStyle w:val="Paragraphedeliste"/>
        <w:numPr>
          <w:ilvl w:val="0"/>
          <w:numId w:val="27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486B">
        <w:rPr>
          <w:rFonts w:asciiTheme="majorBidi" w:eastAsiaTheme="minorEastAsia" w:hAnsiTheme="majorBidi" w:cstheme="majorBidi"/>
          <w:sz w:val="24"/>
          <w:szCs w:val="24"/>
        </w:rPr>
        <w:t xml:space="preserve">Relations sur les coordonnées :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eqAr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13E75" w:rsidRPr="0089486B">
        <w:rPr>
          <w:rFonts w:asciiTheme="majorBidi" w:hAnsiTheme="majorBidi" w:cstheme="majorBidi"/>
          <w:sz w:val="24"/>
          <w:szCs w:val="24"/>
        </w:rPr>
        <w:t xml:space="preserve">   </w:t>
      </w:r>
    </w:p>
    <w:p w:rsidR="006F0067" w:rsidRPr="00A73131" w:rsidRDefault="0089486B" w:rsidP="00936756">
      <w:pPr>
        <w:pStyle w:val="Paragraphedeliste"/>
        <w:numPr>
          <w:ilvl w:val="0"/>
          <w:numId w:val="27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486B">
        <w:rPr>
          <w:rFonts w:asciiTheme="majorBidi" w:hAnsiTheme="majorBidi" w:cstheme="majorBidi"/>
          <w:sz w:val="24"/>
          <w:szCs w:val="24"/>
        </w:rPr>
        <w:t>Relations sur les vecteurs :</w:t>
      </w:r>
      <w:r w:rsidR="00D95742" w:rsidRPr="0089486B">
        <w:rPr>
          <w:rFonts w:asciiTheme="majorBidi" w:hAnsiTheme="majorBidi" w:cstheme="majorBidi"/>
          <w:sz w:val="24"/>
          <w:szCs w:val="24"/>
        </w:rPr>
        <w:t xml:space="preserve"> </w:t>
      </w:r>
      <w:r w:rsidR="00613272" w:rsidRPr="0089486B">
        <w:rPr>
          <w:rFonts w:asciiTheme="majorBidi" w:hAnsiTheme="majorBidi" w:cstheme="majorBidi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vertAlign w:val="subscript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 xml:space="preserve">   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+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vertAlign w:val="subscript"/>
                      </w:rPr>
                      <m:t>θ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</m:e>
            </m:eqArr>
          </m:e>
        </m:d>
      </m:oMath>
    </w:p>
    <w:p w:rsidR="00A73131" w:rsidRDefault="00B343A8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 xml:space="preserve">   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+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  <w:vertAlign w:val="subscript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+ 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⊥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</m:e>
          </m:d>
        </m:oMath>
      </m:oMathPara>
    </w:p>
    <w:p w:rsidR="00A73131" w:rsidRDefault="00B343A8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= 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  <w:vertAlign w:val="subscript"/>
                            </w:rPr>
                            <m:t>θ</m:t>
                          </m:r>
                        </m:sub>
                      </m:s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Theme="majorBidi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eastAsiaTheme="minorEastAsia" w:hAnsiTheme="majorBidi" w:cstheme="majorBidi"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+ 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cos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sin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e>
                      </m:acc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→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⊥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</m:e>
          </m:d>
        </m:oMath>
      </m:oMathPara>
    </w:p>
    <w:p w:rsidR="00A73131" w:rsidRPr="00A73131" w:rsidRDefault="00A73131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3E75" w:rsidRPr="005D3D43" w:rsidRDefault="006F0067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276707" w:rsidRPr="0002400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I.4.3.</w:t>
      </w:r>
      <w:r w:rsidR="00793B55" w:rsidRPr="0002400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Coordonnées Cylindriques</w:t>
      </w:r>
    </w:p>
    <w:p w:rsidR="00D8355B" w:rsidRDefault="00731FD0" w:rsidP="009367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>C'est un repère d'espace orthonormé: d'origine O et de vecteurs de base (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θ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z</m:t>
            </m:r>
          </m:sub>
        </m:sSub>
      </m:oMath>
      <w:proofErr w:type="gramStart"/>
      <w:r w:rsidRPr="00024008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024008">
        <w:rPr>
          <w:rFonts w:asciiTheme="majorBidi" w:hAnsiTheme="majorBidi" w:cstheme="majorBidi"/>
          <w:sz w:val="24"/>
          <w:szCs w:val="24"/>
        </w:rPr>
        <w:t xml:space="preserve"> La position du point M est caractérisée par ses coordonnées cylindriques r,  θ et z. Le vecteur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s'écrit</w:t>
      </w:r>
      <w:r w:rsidR="00382716" w:rsidRPr="00024008">
        <w:rPr>
          <w:rFonts w:asciiTheme="majorBidi" w:hAnsiTheme="majorBidi" w:cstheme="majorBidi"/>
          <w:sz w:val="24"/>
          <w:szCs w:val="24"/>
        </w:rPr>
        <w:t xml:space="preserve"> alors :</w:t>
      </w:r>
    </w:p>
    <w:p w:rsidR="00C17179" w:rsidRPr="002C5F33" w:rsidRDefault="00B343A8" w:rsidP="00936756">
      <w:pPr>
        <w:tabs>
          <w:tab w:val="left" w:pos="2990"/>
        </w:tabs>
        <w:spacing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OH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HM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r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 xml:space="preserve"> + z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z</m:t>
              </m:r>
            </m:sub>
          </m:sSub>
        </m:oMath>
      </m:oMathPara>
    </w:p>
    <w:p w:rsidR="00C17179" w:rsidRPr="00024008" w:rsidRDefault="00C17179" w:rsidP="00936756">
      <w:pPr>
        <w:spacing w:line="360" w:lineRule="auto"/>
        <w:ind w:firstLine="708"/>
        <w:jc w:val="center"/>
        <w:rPr>
          <w:rFonts w:asciiTheme="majorBidi" w:hAnsiTheme="majorBidi" w:cstheme="majorBidi"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FB4F7EA" wp14:editId="7C978B9E">
            <wp:extent cx="2408034" cy="2003329"/>
            <wp:effectExtent l="19050" t="0" r="0" b="0"/>
            <wp:docPr id="1465" name="Imag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14" cy="200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7" w:rsidRPr="000838B8" w:rsidRDefault="00B343A8" w:rsidP="00936756">
      <w:pPr>
        <w:pStyle w:val="Paragraphedeliste"/>
        <w:numPr>
          <w:ilvl w:val="0"/>
          <w:numId w:val="1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θ</m:t>
                </m:r>
              </m:sub>
            </m:sSub>
          </m:e>
        </m:acc>
      </m:oMath>
      <w:r w:rsidR="00232420">
        <w:rPr>
          <w:rFonts w:asciiTheme="majorBidi" w:hAnsiTheme="majorBidi" w:cstheme="majorBidi"/>
          <w:sz w:val="24"/>
          <w:szCs w:val="24"/>
        </w:rPr>
        <w:t xml:space="preserve"> </w:t>
      </w:r>
      <w:r w:rsidR="00040C0B" w:rsidRPr="000838B8">
        <w:rPr>
          <w:rFonts w:asciiTheme="majorBidi" w:hAnsiTheme="majorBidi" w:cstheme="majorBidi"/>
          <w:sz w:val="24"/>
          <w:szCs w:val="24"/>
        </w:rPr>
        <w:t xml:space="preserve"> vecteur unitaire obtenu à partir de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="00040C0B" w:rsidRPr="000838B8">
        <w:rPr>
          <w:rFonts w:asciiTheme="majorBidi" w:hAnsiTheme="majorBidi" w:cstheme="majorBidi"/>
          <w:sz w:val="24"/>
          <w:szCs w:val="24"/>
        </w:rPr>
        <w:t xml:space="preserve"> par rotation de π/2  autour de l'axe Oz.</w:t>
      </w:r>
    </w:p>
    <w:p w:rsidR="004C2E57" w:rsidRPr="00024008" w:rsidRDefault="00040C0B" w:rsidP="00936756">
      <w:pPr>
        <w:pStyle w:val="Paragraphedeliste"/>
        <w:numPr>
          <w:ilvl w:val="0"/>
          <w:numId w:val="1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H est la projection orthogonale de M sur le plan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xOy</m:t>
        </m:r>
      </m:oMath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4008">
        <w:rPr>
          <w:rFonts w:asciiTheme="majorBidi" w:hAnsiTheme="majorBidi" w:cstheme="majorBidi"/>
          <w:sz w:val="24"/>
          <w:szCs w:val="24"/>
        </w:rPr>
        <w:t>( et</w:t>
      </w:r>
      <w:proofErr w:type="gramEnd"/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643298">
        <w:rPr>
          <w:rFonts w:asciiTheme="majorBidi" w:hAnsiTheme="majorBidi" w:cstheme="majorBidi"/>
          <w:sz w:val="24"/>
          <w:szCs w:val="24"/>
        </w:rPr>
        <w:t xml:space="preserve"> </w:t>
      </w:r>
      <w:r w:rsidRPr="00024008">
        <w:rPr>
          <w:rFonts w:asciiTheme="majorBidi" w:hAnsiTheme="majorBidi" w:cstheme="majorBidi"/>
          <w:sz w:val="24"/>
          <w:szCs w:val="24"/>
        </w:rPr>
        <w:t>r = OH ).</w:t>
      </w:r>
    </w:p>
    <w:p w:rsidR="004C2E57" w:rsidRPr="00024008" w:rsidRDefault="009A6DB6" w:rsidP="00936756">
      <w:pPr>
        <w:pStyle w:val="Paragraphedeliste"/>
        <w:numPr>
          <w:ilvl w:val="0"/>
          <w:numId w:val="1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θ est l'angle formé entre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</m:oMath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4008">
        <w:rPr>
          <w:rFonts w:asciiTheme="majorBidi" w:hAnsiTheme="majorBidi" w:cstheme="majorBidi"/>
          <w:sz w:val="24"/>
          <w:szCs w:val="24"/>
        </w:rPr>
        <w:t xml:space="preserve">et 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w:proofErr w:type="gramEnd"/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 xml:space="preserve"> </w:t>
      </w:r>
      <w:r w:rsidR="005B6550" w:rsidRPr="00024008">
        <w:rPr>
          <w:rFonts w:asciiTheme="majorBidi" w:hAnsiTheme="majorBidi" w:cstheme="majorBidi"/>
          <w:sz w:val="24"/>
          <w:szCs w:val="24"/>
        </w:rPr>
        <w:t>.</w:t>
      </w:r>
    </w:p>
    <w:p w:rsidR="00C249CF" w:rsidRPr="00024008" w:rsidRDefault="00C249CF" w:rsidP="00936756">
      <w:pPr>
        <w:tabs>
          <w:tab w:val="left" w:pos="281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24008">
        <w:rPr>
          <w:rFonts w:asciiTheme="majorBidi" w:hAnsiTheme="majorBidi" w:cstheme="majorBidi"/>
          <w:sz w:val="24"/>
          <w:szCs w:val="24"/>
        </w:rPr>
        <w:t xml:space="preserve">La norme du vecteur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024008">
        <w:rPr>
          <w:rFonts w:asciiTheme="majorBidi" w:hAnsiTheme="majorBidi" w:cstheme="majorBidi"/>
          <w:sz w:val="24"/>
          <w:szCs w:val="24"/>
        </w:rPr>
        <w:t>est définie par:</w:t>
      </w:r>
    </w:p>
    <w:p w:rsidR="00C249CF" w:rsidRPr="00024008" w:rsidRDefault="00B343A8" w:rsidP="0093675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e>
          </m:d>
          <m:r>
            <w:rPr>
              <w:rFonts w:ascii="Cambria Math" w:hAnsiTheme="majorBidi" w:cstheme="majorBid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C249CF" w:rsidRDefault="00C249CF" w:rsidP="00936756">
      <w:pPr>
        <w:tabs>
          <w:tab w:val="left" w:pos="281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B1D6C" w:rsidRDefault="003B1D6C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D58">
        <w:rPr>
          <w:rFonts w:asciiTheme="majorBidi" w:hAnsiTheme="majorBidi" w:cstheme="majorBidi"/>
          <w:sz w:val="24"/>
          <w:szCs w:val="24"/>
        </w:rPr>
        <w:t>Lorsque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l’on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souhaite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passer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polaires </w:t>
      </w:r>
      <w:r w:rsidRPr="00D07D58">
        <w:rPr>
          <w:rFonts w:asciiTheme="majorBidi" w:hAnsiTheme="majorBidi" w:cstheme="majorBidi"/>
          <w:sz w:val="24"/>
          <w:szCs w:val="24"/>
        </w:rPr>
        <w:t xml:space="preserve"> 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cartésiennes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(ou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inversement)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existe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relations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simples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entre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composantes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(coordonnées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vecteur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base):</w:t>
      </w:r>
      <w:r w:rsidRPr="00D07D58">
        <w:rPr>
          <w:rFonts w:asciiTheme="majorBidi" w:hAnsiTheme="majorBidi" w:cstheme="majorBidi"/>
          <w:sz w:val="24"/>
          <w:szCs w:val="24"/>
        </w:rPr>
        <w:tab/>
      </w:r>
    </w:p>
    <w:p w:rsidR="003B1D6C" w:rsidRPr="00B51C08" w:rsidRDefault="003B1D6C" w:rsidP="00936756">
      <w:pPr>
        <w:pStyle w:val="Paragraphedeliste"/>
        <w:numPr>
          <w:ilvl w:val="0"/>
          <w:numId w:val="27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486B">
        <w:rPr>
          <w:rFonts w:asciiTheme="majorBidi" w:eastAsiaTheme="minorEastAsia" w:hAnsiTheme="majorBidi" w:cstheme="majorBidi"/>
          <w:sz w:val="24"/>
          <w:szCs w:val="24"/>
        </w:rPr>
        <w:t xml:space="preserve">Relations sur les coordonnées :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func>
                  <m:func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</m:e>
            </m:eqArr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B51C08">
        <w:rPr>
          <w:rFonts w:asciiTheme="majorBidi" w:hAnsiTheme="majorBidi" w:cstheme="majorBidi"/>
          <w:sz w:val="24"/>
          <w:szCs w:val="24"/>
        </w:rPr>
        <w:t xml:space="preserve">   </w:t>
      </w:r>
    </w:p>
    <w:p w:rsidR="003B1D6C" w:rsidRPr="0089486B" w:rsidRDefault="003B1D6C" w:rsidP="00936756">
      <w:pPr>
        <w:pStyle w:val="Paragraphedeliste"/>
        <w:numPr>
          <w:ilvl w:val="0"/>
          <w:numId w:val="27"/>
        </w:num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486B">
        <w:rPr>
          <w:rFonts w:asciiTheme="majorBidi" w:hAnsiTheme="majorBidi" w:cstheme="majorBidi"/>
          <w:sz w:val="24"/>
          <w:szCs w:val="24"/>
        </w:rPr>
        <w:t xml:space="preserve">Relations sur les vecteurs :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vertAlign w:val="subscript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vertAlign w:val="subscript"/>
                  </w:rPr>
                  <m:t xml:space="preserve">   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+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Theme="majorBidi" w:cstheme="majorBidi"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vertAlign w:val="subscript"/>
                      </w:rPr>
                      <m:t>θ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+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ctrlPr>
                  <w:rPr>
                    <w:rFonts w:ascii="Cambria Math" w:eastAsia="Cambria Math" w:hAnsi="Cambria Math" w:cs="Cambria Math"/>
                    <w:i/>
                    <w:iCs/>
                    <w:color w:val="FF0000"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</m:acc>
              </m:e>
            </m:eqArr>
          </m:e>
        </m:d>
      </m:oMath>
    </w:p>
    <w:p w:rsidR="00635511" w:rsidRPr="000838B8" w:rsidRDefault="00635511" w:rsidP="00936756">
      <w:pPr>
        <w:spacing w:line="360" w:lineRule="auto"/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</w:pPr>
      <w:r w:rsidRPr="000838B8">
        <w:rPr>
          <w:rFonts w:asciiTheme="majorBidi" w:eastAsiaTheme="minorEastAsia" w:hAnsiTheme="majorBidi" w:cstheme="majorBidi"/>
          <w:b/>
          <w:bCs/>
          <w:color w:val="0070C0"/>
          <w:sz w:val="24"/>
          <w:szCs w:val="24"/>
        </w:rPr>
        <w:t>Remarque</w:t>
      </w:r>
    </w:p>
    <w:p w:rsidR="00635511" w:rsidRPr="00024008" w:rsidRDefault="00635511" w:rsidP="0093675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>Dans le cas particulier</w:t>
      </w:r>
      <w:r w:rsidR="0048399F" w:rsidRPr="0002400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z</m:t>
        </m:r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>,</w:t>
      </w:r>
      <w:proofErr w:type="gramEnd"/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 la représentation cylindrique devient la représentation</w:t>
      </w:r>
    </w:p>
    <w:p w:rsidR="00F816E6" w:rsidRDefault="00635511" w:rsidP="0093675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polaire dans le </w:t>
      </w:r>
      <w:proofErr w:type="gramStart"/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plan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xOy</m:t>
        </m:r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D6470" w:rsidRPr="00024008" w:rsidRDefault="000838B8" w:rsidP="00936756">
      <w:pPr>
        <w:spacing w:line="360" w:lineRule="auto"/>
        <w:rPr>
          <w:rFonts w:ascii="Cambria Math" w:hAnsiTheme="majorBidi" w:cstheme="majorBidi"/>
          <w:sz w:val="24"/>
          <w:szCs w:val="24"/>
          <w:oMath/>
        </w:rPr>
      </w:pPr>
      <w:r w:rsidRPr="005D61E2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I.4.4.</w:t>
      </w:r>
      <w:r w:rsidRPr="005D61E2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Coordonnées Sphériques</w:t>
      </w:r>
    </w:p>
    <w:p w:rsidR="007A1EA6" w:rsidRDefault="007A1EA6" w:rsidP="00936756">
      <w:pPr>
        <w:tabs>
          <w:tab w:val="left" w:pos="48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A1EA6">
        <w:rPr>
          <w:rFonts w:asciiTheme="majorBidi" w:eastAsiaTheme="minorEastAsia" w:hAnsiTheme="majorBidi" w:cstheme="majorBidi"/>
          <w:sz w:val="24"/>
          <w:szCs w:val="24"/>
        </w:rPr>
        <w:t>Considérons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le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repère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ab/>
        <w:t xml:space="preserve"> </w:t>
      </w:r>
      <w:r w:rsidRPr="007A1EA6">
        <w:rPr>
          <w:rFonts w:asciiTheme="majorBidi" w:hAnsiTheme="majorBidi" w:cstheme="majorBidi"/>
          <w:sz w:val="24"/>
          <w:szCs w:val="24"/>
        </w:rPr>
        <w:t>(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o,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k</m:t>
            </m:r>
          </m:e>
        </m:acc>
      </m:oMath>
      <w:r w:rsidRPr="007A1EA6">
        <w:rPr>
          <w:rFonts w:asciiTheme="majorBidi" w:hAnsiTheme="majorBidi" w:cstheme="majorBidi"/>
          <w:sz w:val="24"/>
          <w:szCs w:val="24"/>
        </w:rPr>
        <w:t>)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 xml:space="preserve"> des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ab/>
        <w:t>coordonnées</w:t>
      </w:r>
      <w:r w:rsidR="00804CE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cartésiennes.</w:t>
      </w:r>
      <w:r w:rsidR="00804CE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On construit</w:t>
      </w:r>
      <w:r w:rsidR="00804CE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la</w:t>
      </w:r>
      <w:r w:rsidR="00804CE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sphère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de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centre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 xml:space="preserve"> O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et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contenant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ab/>
        <w:t>le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point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matériel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sur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sa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A1EA6">
        <w:rPr>
          <w:rFonts w:asciiTheme="majorBidi" w:eastAsiaTheme="minorEastAsia" w:hAnsiTheme="majorBidi" w:cstheme="majorBidi"/>
          <w:sz w:val="24"/>
          <w:szCs w:val="24"/>
        </w:rPr>
        <w:t>surface.</w:t>
      </w:r>
    </w:p>
    <w:p w:rsidR="007A1EA6" w:rsidRPr="007A1EA6" w:rsidRDefault="00804CE1" w:rsidP="00936756">
      <w:pPr>
        <w:tabs>
          <w:tab w:val="left" w:pos="48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804CE1">
        <w:rPr>
          <w:rFonts w:asciiTheme="majorBidi" w:eastAsiaTheme="minorEastAsia" w:hAnsiTheme="majorBidi" w:cstheme="majorBidi"/>
          <w:sz w:val="24"/>
          <w:szCs w:val="24"/>
        </w:rPr>
        <w:t>On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ab/>
        <w:t>appelle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le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projeté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du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point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M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d’étude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dans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>le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804CE1">
        <w:rPr>
          <w:rFonts w:asciiTheme="majorBidi" w:eastAsiaTheme="minorEastAsia" w:hAnsiTheme="majorBidi" w:cstheme="majorBidi"/>
          <w:sz w:val="24"/>
          <w:szCs w:val="24"/>
        </w:rPr>
        <w:t>plan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(x,</m:t>
        </m:r>
        <m:r>
          <w:rPr>
            <w:rFonts w:ascii="Cambria Math" w:eastAsiaTheme="minorEastAsia" w:hAnsi="Cambria Math" w:cs="Times New Roman"/>
            <w:sz w:val="24"/>
            <w:szCs w:val="24"/>
          </w:rPr>
          <m:t>o,y)</m:t>
        </m:r>
      </m:oMath>
      <w:r w:rsidRPr="00804CE1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804CE1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7A1EA6" w:rsidRDefault="00E00F6F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E00F6F">
        <w:rPr>
          <w:rFonts w:asciiTheme="majorBidi" w:eastAsiaTheme="minorEastAsia" w:hAnsiTheme="majorBidi" w:cstheme="majorBidi"/>
          <w:sz w:val="24"/>
          <w:szCs w:val="24"/>
        </w:rPr>
        <w:t>On</w:t>
      </w:r>
      <w:r w:rsidRPr="00E00F6F">
        <w:rPr>
          <w:rFonts w:asciiTheme="majorBidi" w:eastAsiaTheme="minorEastAsia" w:hAnsiTheme="majorBidi" w:cstheme="majorBidi"/>
          <w:sz w:val="24"/>
          <w:szCs w:val="24"/>
        </w:rPr>
        <w:tab/>
        <w:t>note</w:t>
      </w:r>
      <w:r w:rsidRPr="00E00F6F">
        <w:rPr>
          <w:rFonts w:asciiTheme="majorBidi" w:eastAsiaTheme="minorEastAsia" w:hAnsiTheme="majorBidi" w:cstheme="majorBidi"/>
          <w:sz w:val="24"/>
          <w:szCs w:val="24"/>
        </w:rPr>
        <w:tab/>
        <w:t>: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OM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>=OM=r</m:t>
        </m:r>
        <m:r>
          <w:rPr>
            <w:rFonts w:ascii="Cambria Math" w:hAnsi="Cambria Math" w:cstheme="majorBidi"/>
            <w:sz w:val="24"/>
            <w:szCs w:val="24"/>
          </w:rPr>
          <m:t>&gt;</m:t>
        </m:r>
        <m:r>
          <w:rPr>
            <w:rFonts w:ascii="Cambria Math" w:hAnsiTheme="majorBidi" w:cstheme="majorBidi"/>
            <w:sz w:val="24"/>
            <w:szCs w:val="24"/>
          </w:rPr>
          <m:t>0</m:t>
        </m:r>
      </m:oMath>
    </w:p>
    <w:p w:rsidR="00E00F6F" w:rsidRDefault="00B343A8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E00F6F">
        <w:rPr>
          <w:rFonts w:asciiTheme="majorBidi" w:eastAsiaTheme="minorEastAsia" w:hAnsiTheme="majorBidi" w:cstheme="majorBidi"/>
        </w:rPr>
        <w:t xml:space="preserve"> :</w:t>
      </w:r>
      <w:r w:rsidR="00E00F6F" w:rsidRPr="00E00F6F">
        <w:t xml:space="preserve"> </w:t>
      </w:r>
      <w:r w:rsidR="00E00F6F" w:rsidRPr="00E00F6F">
        <w:rPr>
          <w:rFonts w:asciiTheme="majorBidi" w:eastAsiaTheme="minorEastAsia" w:hAnsiTheme="majorBidi" w:cstheme="majorBidi"/>
        </w:rPr>
        <w:tab/>
      </w:r>
      <w:proofErr w:type="gramStart"/>
      <w:r w:rsidR="00E00F6F" w:rsidRPr="00E00F6F">
        <w:rPr>
          <w:rFonts w:asciiTheme="majorBidi" w:eastAsiaTheme="minorEastAsia" w:hAnsiTheme="majorBidi" w:cstheme="majorBidi"/>
        </w:rPr>
        <w:t>le</w:t>
      </w:r>
      <w:proofErr w:type="gramEnd"/>
      <w:r w:rsidR="00E00F6F" w:rsidRPr="00E00F6F">
        <w:rPr>
          <w:rFonts w:asciiTheme="majorBidi" w:eastAsiaTheme="minorEastAsia" w:hAnsiTheme="majorBidi" w:cstheme="majorBidi"/>
        </w:rPr>
        <w:tab/>
        <w:t>vecteur</w:t>
      </w:r>
      <w:r w:rsidR="00E00F6F" w:rsidRPr="00E00F6F">
        <w:rPr>
          <w:rFonts w:asciiTheme="majorBidi" w:eastAsiaTheme="minorEastAsia" w:hAnsiTheme="majorBidi" w:cstheme="majorBidi"/>
        </w:rPr>
        <w:tab/>
        <w:t>unitaire</w:t>
      </w:r>
      <w:r w:rsidR="00E00F6F" w:rsidRPr="00E00F6F">
        <w:rPr>
          <w:rFonts w:asciiTheme="majorBidi" w:eastAsiaTheme="minorEastAsia" w:hAnsiTheme="majorBidi" w:cstheme="majorBidi"/>
        </w:rPr>
        <w:tab/>
        <w:t>orienté</w:t>
      </w:r>
      <w:r w:rsidR="00E00F6F" w:rsidRPr="00E00F6F">
        <w:rPr>
          <w:rFonts w:asciiTheme="majorBidi" w:eastAsiaTheme="minorEastAsia" w:hAnsiTheme="majorBidi" w:cstheme="majorBidi"/>
        </w:rPr>
        <w:tab/>
        <w:t>par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</w:p>
    <w:p w:rsidR="005D61E2" w:rsidRDefault="00ED6470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>Les vecteurs de base (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r w:rsidRPr="00024008">
        <w:rPr>
          <w:rFonts w:asciiTheme="majorBidi" w:hAnsiTheme="majorBidi" w:cstheme="majorBidi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θ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φ</m:t>
            </m:r>
          </m:sub>
        </m:sSub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>) forment la base orthonormée du système. Cette base est utilisée dans tous les problèmes présentant une symétrie sphérique.</w:t>
      </w:r>
    </w:p>
    <w:p w:rsidR="005D61E2" w:rsidRDefault="002C5398" w:rsidP="00936756">
      <w:pPr>
        <w:tabs>
          <w:tab w:val="left" w:pos="480"/>
        </w:tabs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5CD434C4" wp14:editId="53F93385">
            <wp:extent cx="3954995" cy="2115403"/>
            <wp:effectExtent l="0" t="0" r="0" b="0"/>
            <wp:docPr id="1466" name="Imag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79" cy="211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406" w:rsidRPr="00732406">
        <w:t xml:space="preserve"> </w:t>
      </w:r>
    </w:p>
    <w:p w:rsidR="00ED6470" w:rsidRDefault="00ED6470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 Tout point M de l’espace est repéré par ses trois  coordonnées sphériques r, </w:t>
      </w:r>
      <w:r w:rsidRPr="00024008">
        <w:rPr>
          <w:rFonts w:ascii="Cambria Math" w:eastAsiaTheme="minorEastAsia" w:hAnsiTheme="majorBidi" w:cstheme="majorBidi"/>
          <w:sz w:val="24"/>
          <w:szCs w:val="24"/>
        </w:rPr>
        <w:t>𝜃</w:t>
      </w: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r w:rsidRPr="00024008">
        <w:rPr>
          <w:rFonts w:ascii="Cambria Math" w:eastAsiaTheme="minorEastAsia" w:hAnsiTheme="majorBidi" w:cstheme="majorBidi"/>
          <w:sz w:val="24"/>
          <w:szCs w:val="24"/>
        </w:rPr>
        <w:t>𝜑</w:t>
      </w: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. Le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 est radial ; il est défini par : 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mM</m:t>
            </m:r>
          </m:e>
        </m:acc>
      </m:oMath>
    </w:p>
    <w:p w:rsidR="00BC6A5F" w:rsidRDefault="00B343A8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+y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=r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</m:oMath>
      </m:oMathPara>
    </w:p>
    <w:p w:rsidR="00F60997" w:rsidRDefault="00B343A8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func>
        </m:oMath>
      </m:oMathPara>
    </w:p>
    <w:p w:rsidR="00BC6A5F" w:rsidRDefault="00B343A8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r 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func>
        </m:oMath>
      </m:oMathPara>
    </w:p>
    <w:p w:rsidR="0087244E" w:rsidRPr="00024008" w:rsidRDefault="00B343A8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acc>
                        </m:e>
                      </m:func>
                    </m:e>
                  </m:d>
                </m:e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OM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</m:e>
              </m:eqArr>
            </m:e>
          </m:d>
        </m:oMath>
      </m:oMathPara>
    </w:p>
    <w:p w:rsidR="00ED6470" w:rsidRDefault="00ED6470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La norme du vecteur </w:t>
      </w:r>
      <m:oMath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</m:oMath>
      <w:r w:rsidRPr="00024008">
        <w:rPr>
          <w:rFonts w:asciiTheme="majorBidi" w:eastAsiaTheme="minorEastAsia" w:hAnsiTheme="majorBidi" w:cstheme="majorBidi"/>
          <w:sz w:val="24"/>
          <w:szCs w:val="24"/>
        </w:rPr>
        <w:t xml:space="preserve">  est définie par: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OM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>=r</m:t>
        </m:r>
      </m:oMath>
    </w:p>
    <w:p w:rsidR="0087244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func>
        </m:oMath>
      </m:oMathPara>
    </w:p>
    <w:p w:rsidR="00E00F6F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dθ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func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</m:oMath>
      </m:oMathPara>
    </w:p>
    <w:p w:rsidR="001165C5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func>
        </m:oMath>
      </m:oMathPara>
    </w:p>
    <w:p w:rsidR="00FC581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</m:oMath>
      <w:proofErr w:type="gramStart"/>
      <w:r w:rsidR="007D78B4" w:rsidRPr="00024008">
        <w:rPr>
          <w:rFonts w:asciiTheme="majorBidi" w:hAnsiTheme="majorBidi" w:cstheme="majorBidi"/>
          <w:sz w:val="24"/>
          <w:szCs w:val="24"/>
        </w:rPr>
        <w:t>,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θ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FF0000"/>
              </w:rPr>
              <m:t>φ</m:t>
            </m:r>
          </m:sub>
        </m:sSub>
      </m:oMath>
      <w:r w:rsidR="007D78B4" w:rsidRPr="00024008">
        <w:rPr>
          <w:rFonts w:asciiTheme="majorBidi" w:hAnsiTheme="majorBidi" w:cstheme="majorBidi"/>
          <w:sz w:val="24"/>
          <w:szCs w:val="24"/>
        </w:rPr>
        <w:t>base orthonormée directe</w:t>
      </w:r>
      <w:r w:rsidR="007D78B4">
        <w:rPr>
          <w:rFonts w:asciiTheme="majorBidi" w:eastAsiaTheme="minorEastAsia" w:hAnsiTheme="majorBidi" w:cstheme="majorBidi"/>
          <w:sz w:val="24"/>
          <w:szCs w:val="24"/>
        </w:rPr>
        <w:t>:</w:t>
      </w:r>
      <m:oMath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φ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θ</m:t>
            </m:r>
          </m:sub>
        </m:sSub>
      </m:oMath>
      <w:r w:rsidR="007D78B4" w:rsidRPr="00024008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θ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>r</m:t>
            </m:r>
          </m:sub>
        </m:sSub>
      </m:oMath>
      <w:r w:rsidR="007D78B4" w:rsidRPr="00024008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>r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i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φ</m:t>
            </m:r>
          </m:sub>
        </m:sSub>
      </m:oMath>
      <w:r w:rsidR="007D78B4" w:rsidRPr="00024008">
        <w:rPr>
          <w:rFonts w:asciiTheme="majorBidi" w:hAnsiTheme="majorBidi" w:cstheme="majorBidi"/>
          <w:sz w:val="24"/>
          <w:szCs w:val="24"/>
        </w:rPr>
        <w:t>.</w:t>
      </w:r>
    </w:p>
    <w:p w:rsidR="00FC581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∧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</m:m>
            </m:e>
          </m:d>
        </m:oMath>
      </m:oMathPara>
    </w:p>
    <w:p w:rsidR="00FC581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</m:e>
                </m:mr>
              </m:m>
            </m:e>
          </m:d>
        </m:oMath>
      </m:oMathPara>
    </w:p>
    <w:p w:rsidR="00FC581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func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</m:e>
          </m:d>
          <m:r>
            <w:rPr>
              <w:rFonts w:ascii="Cambria Math" w:hAnsi="Cambria Math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func>
            </m:e>
          </m:d>
        </m:oMath>
      </m:oMathPara>
    </w:p>
    <w:p w:rsidR="008B2C85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237105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237105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</m:oMath>
      </m:oMathPara>
    </w:p>
    <w:p w:rsidR="00FC581E" w:rsidRDefault="00B343A8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Theme="majorBidi" w:cstheme="majorBidi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</m:oMath>
      </m:oMathPara>
    </w:p>
    <w:p w:rsidR="00FC581E" w:rsidRDefault="00B343A8" w:rsidP="00936756">
      <w:pPr>
        <w:spacing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eqArr>
            </m:e>
          </m:d>
        </m:oMath>
      </m:oMathPara>
    </w:p>
    <w:p w:rsidR="00FC581E" w:rsidRPr="00024008" w:rsidRDefault="00FC581E" w:rsidP="009367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B62D4A" w:rsidRDefault="00B62D4A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D58">
        <w:rPr>
          <w:rFonts w:asciiTheme="majorBidi" w:hAnsiTheme="majorBidi" w:cstheme="majorBidi"/>
          <w:sz w:val="24"/>
          <w:szCs w:val="24"/>
        </w:rPr>
        <w:t>Lorsque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l’on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souhaite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passer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</w:t>
      </w:r>
      <w:r w:rsidRPr="00B62D4A">
        <w:rPr>
          <w:rFonts w:asciiTheme="majorBidi" w:hAnsiTheme="majorBidi" w:cstheme="majorBidi"/>
          <w:sz w:val="24"/>
          <w:szCs w:val="24"/>
        </w:rPr>
        <w:t>sphériques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système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coordonnés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cartésiennes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(ou</w:t>
      </w:r>
      <w:r w:rsidRPr="00D07D58">
        <w:rPr>
          <w:rFonts w:asciiTheme="majorBidi" w:hAnsiTheme="majorBidi" w:cstheme="majorBidi"/>
          <w:sz w:val="24"/>
          <w:szCs w:val="24"/>
        </w:rPr>
        <w:tab/>
        <w:t xml:space="preserve"> inversement)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existe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relations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simples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entre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différentes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 xml:space="preserve"> composantes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(coordonnées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vecteur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D58">
        <w:rPr>
          <w:rFonts w:asciiTheme="majorBidi" w:hAnsiTheme="majorBidi" w:cstheme="majorBidi"/>
          <w:sz w:val="24"/>
          <w:szCs w:val="24"/>
        </w:rPr>
        <w:t>base):</w:t>
      </w:r>
      <w:r w:rsidRPr="00D07D58">
        <w:rPr>
          <w:rFonts w:asciiTheme="majorBidi" w:hAnsiTheme="majorBidi" w:cstheme="majorBidi"/>
          <w:sz w:val="24"/>
          <w:szCs w:val="24"/>
        </w:rPr>
        <w:tab/>
      </w:r>
    </w:p>
    <w:p w:rsidR="00B62D4A" w:rsidRDefault="00B62D4A" w:rsidP="00936756">
      <w:pPr>
        <w:tabs>
          <w:tab w:val="left" w:pos="2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2D4A" w:rsidRDefault="00B62D4A" w:rsidP="00936756">
      <w:pPr>
        <w:pStyle w:val="Paragraphedeliste"/>
        <w:numPr>
          <w:ilvl w:val="0"/>
          <w:numId w:val="28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62D4A">
        <w:rPr>
          <w:rFonts w:asciiTheme="majorBidi" w:eastAsiaTheme="minorEastAsia" w:hAnsiTheme="majorBidi" w:cstheme="majorBidi"/>
          <w:sz w:val="24"/>
          <w:szCs w:val="24"/>
        </w:rPr>
        <w:t xml:space="preserve">Relations sur les coordonnées : </w:t>
      </w:r>
      <m:oMath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r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=r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eqArr>
          </m:e>
        </m:d>
      </m:oMath>
      <w:r w:rsidR="00D95742" w:rsidRPr="00B62D4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95742" w:rsidRPr="00B62D4A" w:rsidRDefault="00B62D4A" w:rsidP="00936756">
      <w:pPr>
        <w:pStyle w:val="Paragraphedeliste"/>
        <w:numPr>
          <w:ilvl w:val="0"/>
          <w:numId w:val="28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89486B">
        <w:rPr>
          <w:rFonts w:asciiTheme="majorBidi" w:hAnsiTheme="majorBidi" w:cstheme="majorBidi"/>
          <w:sz w:val="24"/>
          <w:szCs w:val="24"/>
        </w:rPr>
        <w:t xml:space="preserve">Relations sur les vecteurs :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θ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</m: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φ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</m:e>
            </m:eqArr>
          </m:e>
        </m:d>
      </m:oMath>
    </w:p>
    <w:p w:rsidR="009A31DD" w:rsidRPr="0063109B" w:rsidRDefault="0063109B" w:rsidP="00936756">
      <w:pPr>
        <w:spacing w:line="360" w:lineRule="auto"/>
        <w:rPr>
          <w:rFonts w:asciiTheme="majorBidi" w:eastAsiaTheme="minorEastAsia" w:hAnsiTheme="majorBidi" w:cstheme="majorBidi"/>
          <w:color w:val="002060"/>
          <w:sz w:val="24"/>
          <w:szCs w:val="24"/>
        </w:rPr>
      </w:pPr>
      <w:r w:rsidRPr="0063109B">
        <w:rPr>
          <w:rFonts w:asciiTheme="majorBidi" w:eastAsiaTheme="minorEastAsia" w:hAnsiTheme="majorBidi" w:cstheme="majorBidi"/>
          <w:color w:val="002060"/>
          <w:sz w:val="24"/>
          <w:szCs w:val="24"/>
        </w:rPr>
        <w:t xml:space="preserve">Différentielle d’un vecteur en coordonnées sphériques </w:t>
      </w:r>
      <w:r w:rsidR="009A31DD" w:rsidRPr="0063109B">
        <w:rPr>
          <w:rFonts w:asciiTheme="majorBidi" w:eastAsiaTheme="minorEastAsia" w:hAnsiTheme="majorBidi" w:cstheme="majorBidi"/>
          <w:color w:val="002060"/>
          <w:sz w:val="24"/>
          <w:szCs w:val="24"/>
        </w:rPr>
        <w:t xml:space="preserve">             </w:t>
      </w:r>
    </w:p>
    <w:p w:rsidR="005B21CD" w:rsidRDefault="005B21CD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D0A0A">
        <w:rPr>
          <w:rFonts w:asciiTheme="majorBidi" w:eastAsiaTheme="minorEastAsia" w:hAnsiTheme="majorBidi" w:cstheme="majorBidi"/>
          <w:sz w:val="24"/>
          <w:szCs w:val="24"/>
        </w:rPr>
        <w:t>M se déplace de :</w:t>
      </w:r>
    </w:p>
    <w:p w:rsidR="005B21CD" w:rsidRPr="009A31DD" w:rsidRDefault="005B21CD" w:rsidP="00936756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dr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quand il passe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à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 + dr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; </w:t>
      </w:r>
    </w:p>
    <w:p w:rsidR="005B21CD" w:rsidRPr="009A31DD" w:rsidRDefault="005B21CD" w:rsidP="00936756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rdθ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quand il passe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à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θ + dθ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; </w:t>
      </w:r>
    </w:p>
    <w:p w:rsidR="005B21CD" w:rsidRPr="001C5E13" w:rsidRDefault="005B21CD" w:rsidP="00936756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rsinθdφ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quand il passe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φ</m:t>
        </m:r>
      </m:oMath>
      <w:r w:rsidRPr="009A31DD">
        <w:rPr>
          <w:rFonts w:asciiTheme="majorBidi" w:eastAsiaTheme="minorEastAsia" w:hAnsiTheme="majorBidi" w:cstheme="majorBidi"/>
          <w:sz w:val="24"/>
          <w:szCs w:val="24"/>
        </w:rPr>
        <w:t xml:space="preserve"> à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φ + dφ</m:t>
        </m:r>
      </m:oMath>
    </w:p>
    <w:p w:rsidR="005B21CD" w:rsidRDefault="005B21CD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B21CD">
        <w:rPr>
          <w:rFonts w:asciiTheme="majorBidi" w:eastAsiaTheme="minorEastAsia" w:hAnsiTheme="majorBidi" w:cstheme="majorBidi"/>
          <w:sz w:val="24"/>
          <w:szCs w:val="24"/>
        </w:rPr>
        <w:t>Il est plus facile  de déterminer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5B21CD">
        <w:rPr>
          <w:rFonts w:asciiTheme="majorBidi" w:eastAsiaTheme="minorEastAsia" w:hAnsiTheme="majorBidi" w:cstheme="majorBidi"/>
          <w:sz w:val="24"/>
          <w:szCs w:val="24"/>
        </w:rPr>
        <w:t>graphiquement:</w:t>
      </w:r>
    </w:p>
    <w:p w:rsidR="00341BAA" w:rsidRDefault="005B21CD" w:rsidP="0093675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w:r w:rsidRPr="005B21CD">
        <w:rPr>
          <w:rFonts w:asciiTheme="majorBidi" w:eastAsiaTheme="minorEastAsia" w:hAnsiTheme="majorBidi" w:cstheme="majorBidi"/>
          <w:b/>
          <w:bCs/>
          <w:noProof/>
          <w:color w:val="FF0000"/>
          <w:sz w:val="24"/>
          <w:szCs w:val="24"/>
          <w:lang w:eastAsia="fr-FR"/>
        </w:rPr>
        <w:lastRenderedPageBreak/>
        <w:drawing>
          <wp:inline distT="0" distB="0" distL="0" distR="0" wp14:anchorId="1A3A59DF" wp14:editId="4B9690B6">
            <wp:extent cx="2498962" cy="1943115"/>
            <wp:effectExtent l="19050" t="0" r="0" b="0"/>
            <wp:docPr id="13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04" cy="194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CD" w:rsidRDefault="005B21CD" w:rsidP="00936756">
      <w:pPr>
        <w:tabs>
          <w:tab w:val="left" w:pos="48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hAnsiTheme="majorBidi" w:cstheme="majorBidi"/>
              <w:sz w:val="24"/>
              <w:szCs w:val="24"/>
            </w:rPr>
            <m:t>=d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dr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rdθ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rsinθdφ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φ</m:t>
              </m:r>
            </m:sub>
          </m:sSub>
        </m:oMath>
      </m:oMathPara>
    </w:p>
    <w:p w:rsidR="005B21CD" w:rsidRDefault="005B21CD" w:rsidP="0093675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341BAA" w:rsidRDefault="00B3763F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>d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proofErr w:type="gramStart"/>
      <w:r w:rsidRPr="00B3763F">
        <w:rPr>
          <w:rFonts w:asciiTheme="majorBidi" w:eastAsiaTheme="minorEastAsia" w:hAnsiTheme="majorBidi" w:cstheme="majorBidi"/>
          <w:sz w:val="24"/>
          <w:szCs w:val="24"/>
        </w:rPr>
        <w:t>est</w:t>
      </w:r>
      <w:proofErr w:type="gramEnd"/>
      <w:r w:rsidRPr="00B3763F">
        <w:rPr>
          <w:rFonts w:asciiTheme="majorBidi" w:eastAsiaTheme="minorEastAsia" w:hAnsiTheme="majorBidi" w:cstheme="majorBidi"/>
          <w:sz w:val="24"/>
          <w:szCs w:val="24"/>
        </w:rPr>
        <w:t xml:space="preserve"> appelé déplacement élémentaire, noté </w:t>
      </w:r>
      <m:oMath>
        <m:r>
          <w:rPr>
            <w:rFonts w:ascii="Cambria Math" w:hAnsiTheme="majorBidi" w:cstheme="majorBidi"/>
            <w:sz w:val="24"/>
            <w:szCs w:val="24"/>
          </w:rPr>
          <m:t>dl</m:t>
        </m:r>
      </m:oMath>
    </w:p>
    <w:p w:rsidR="0016154C" w:rsidRDefault="0016154C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16154C" w:rsidRDefault="0016154C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16154C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=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φ→dx=sin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 dr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+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dθ-r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dφ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=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φ→dy= 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dr+r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dθ+r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 dφ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=r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θ→dz=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 dr-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r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 dθ</m:t>
                  </m:r>
                </m:e>
              </m:eqArr>
            </m:e>
          </m:d>
        </m:oMath>
      </m:oMathPara>
    </w:p>
    <w:p w:rsidR="00C25042" w:rsidRDefault="00C25042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1F1EE2" w:rsidRDefault="00E1351B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color w:val="002060"/>
          <w:sz w:val="24"/>
          <w:szCs w:val="24"/>
        </w:rPr>
      </w:pPr>
      <w:r w:rsidRPr="00E1351B">
        <w:rPr>
          <w:rFonts w:asciiTheme="majorBidi" w:eastAsiaTheme="minorEastAsia" w:hAnsiTheme="majorBidi" w:cstheme="majorBidi"/>
          <w:color w:val="002060"/>
          <w:sz w:val="24"/>
          <w:szCs w:val="24"/>
        </w:rPr>
        <w:t>En remplaçant dans</w:t>
      </w:r>
      <w:r>
        <w:rPr>
          <w:rFonts w:asciiTheme="majorBidi" w:eastAsiaTheme="minorEastAsia" w:hAnsiTheme="majorBidi" w:cstheme="majorBidi"/>
          <w:color w:val="002060"/>
          <w:sz w:val="24"/>
          <w:szCs w:val="24"/>
        </w:rPr>
        <w:t xml:space="preserve"> </w:t>
      </w:r>
    </w:p>
    <w:p w:rsidR="00B60A05" w:rsidRDefault="00B60A05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=d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B60A05" w:rsidRPr="00E1351B" w:rsidRDefault="00B60A05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color w:val="002060"/>
          <w:sz w:val="24"/>
          <w:szCs w:val="24"/>
        </w:rPr>
      </w:pPr>
    </w:p>
    <w:p w:rsidR="00E1351B" w:rsidRDefault="00E1351B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 dr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+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dθ-r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dφ</m:t>
              </m:r>
            </m:e>
          </m:d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dr+r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dθ+r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φ dφ</m:t>
              </m:r>
            </m:e>
          </m:d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 dr-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r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 dθ</m:t>
              </m:r>
            </m:e>
          </m:d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B60A05" w:rsidRDefault="00B60A05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=d</m:t>
          </m:r>
          <m:r>
            <w:rPr>
              <w:rFonts w:ascii="Cambria Math" w:hAnsi="Cambria Math" w:cstheme="majorBidi"/>
              <w:sz w:val="24"/>
              <w:szCs w:val="24"/>
            </w:rPr>
            <m:t>x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y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+d</m:t>
          </m:r>
          <m:r>
            <w:rPr>
              <w:rFonts w:ascii="Cambria Math" w:hAnsi="Cambria Math" w:cstheme="majorBidi"/>
              <w:sz w:val="24"/>
              <w:szCs w:val="24"/>
            </w:rPr>
            <m:t>z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1F1EE2" w:rsidRDefault="001F1EE2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B60A05" w:rsidRDefault="00B60A05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φ  dr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7030A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+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r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φ dθ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-r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φ dφ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φ dr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7030A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r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φ dθ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+r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θ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</w:rPr>
            <m:t>φ dφ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+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cos</m:t>
          </m:r>
          <m:r>
            <w:rPr>
              <w:rFonts w:ascii="Cambria Math" w:hAnsiTheme="majorBidi" w:cstheme="majorBidi"/>
              <w:color w:val="7030A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7030A0"/>
              <w:sz w:val="24"/>
              <w:szCs w:val="24"/>
            </w:rPr>
            <m:t>θ dr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7030A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-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r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sin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hAnsi="Cambria Math" w:cstheme="majorBidi"/>
              <w:color w:val="FF0000"/>
              <w:sz w:val="24"/>
              <w:szCs w:val="24"/>
            </w:rPr>
            <m:t>θ dθ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113164" w:rsidRDefault="00113164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 xml:space="preserve">φ 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7030A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 xml:space="preserve">φ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7030A0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color w:val="7030A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7030A0"/>
                  <w:sz w:val="24"/>
                  <w:szCs w:val="24"/>
                </w:rPr>
                <m:t xml:space="preserve">θ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7030A0"/>
                      <w:sz w:val="24"/>
                      <w:szCs w:val="24"/>
                    </w:rPr>
                    <m:t>k</m:t>
                  </m:r>
                </m:e>
              </m:acc>
            </m:e>
          </m:d>
          <m:r>
            <w:rPr>
              <w:rFonts w:ascii="Cambria Math" w:hAnsi="Cambria Math" w:cstheme="majorBidi"/>
              <w:color w:val="7030A0"/>
              <w:sz w:val="24"/>
              <w:szCs w:val="24"/>
            </w:rPr>
            <m:t>dr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+</m:t>
          </m:r>
          <m:d>
            <m:dPr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r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 xml:space="preserve">φ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r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 xml:space="preserve">φ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r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 xml:space="preserve">θ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d>
          <m:r>
            <w:rPr>
              <w:rFonts w:ascii="Cambria Math" w:hAnsi="Cambria Math" w:cstheme="majorBidi"/>
              <w:color w:val="FF0000"/>
              <w:sz w:val="24"/>
              <w:szCs w:val="24"/>
            </w:rPr>
            <m:t>dθ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φ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φ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theme="majorBidi"/>
              <w:sz w:val="24"/>
              <w:szCs w:val="24"/>
            </w:rPr>
            <m:t>dφ</m:t>
          </m:r>
        </m:oMath>
      </m:oMathPara>
    </w:p>
    <w:p w:rsidR="00113164" w:rsidRDefault="00113164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0F02C7" w:rsidRPr="000F02C7" w:rsidRDefault="000F02C7" w:rsidP="00936756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w:lastRenderedPageBreak/>
          <m:t>d</m:t>
        </m:r>
        <m:acc>
          <m:accPr>
            <m:chr m:val="⃗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color w:val="7030A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θ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 xml:space="preserve">φ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7030A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7030A0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>+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θ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 xml:space="preserve">φ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7030A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7030A0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>+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color w:val="7030A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7030A0"/>
                <w:sz w:val="24"/>
                <w:szCs w:val="24"/>
              </w:rPr>
              <m:t xml:space="preserve">θ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7030A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7030A0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theme="majorBidi"/>
            <w:color w:val="7030A0"/>
            <w:sz w:val="24"/>
            <w:szCs w:val="24"/>
          </w:rPr>
          <m:t>dr</m:t>
        </m:r>
        <m:r>
          <w:rPr>
            <w:rFonts w:ascii="Cambria Math" w:hAnsiTheme="majorBidi" w:cstheme="majorBidi"/>
            <w:sz w:val="24"/>
            <w:szCs w:val="24"/>
          </w:rPr>
          <m:t xml:space="preserve"> +</m:t>
        </m:r>
        <m:d>
          <m:dPr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θ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 xml:space="preserve">φ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+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θ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 xml:space="preserve">φ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r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 xml:space="preserve">θ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theme="majorBidi"/>
            <w:color w:val="FF0000"/>
            <w:sz w:val="24"/>
            <w:szCs w:val="24"/>
          </w:rPr>
          <m:t>rdθ+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sin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φ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Theme="majorBidi" w:cstheme="majorBidi"/>
                <w:color w:val="FF0000"/>
                <w:sz w:val="24"/>
                <w:szCs w:val="24"/>
              </w:rPr>
              <m:t>+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φ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j</m:t>
                </m:r>
              </m:e>
            </m:acc>
          </m:e>
        </m:d>
        <m:r>
          <w:rPr>
            <w:rFonts w:ascii="Cambria Math" w:hAnsi="Cambria Math" w:cstheme="majorBidi"/>
            <w:sz w:val="24"/>
            <w:szCs w:val="24"/>
          </w:rPr>
          <m:t xml:space="preserve"> r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sin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θdφ</m:t>
        </m:r>
      </m:oMath>
    </w:p>
    <w:p w:rsidR="001F1EE2" w:rsidRDefault="001F1EE2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B41616" w:rsidRDefault="00B343A8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dr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rdθ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rsinθdφ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φ</m:t>
                      </m:r>
                    </m:sub>
                  </m:sSub>
                </m:e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+d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</m:acc>
                </m:e>
              </m:eqArr>
            </m:e>
          </m:d>
        </m:oMath>
      </m:oMathPara>
    </w:p>
    <w:p w:rsidR="00B41616" w:rsidRPr="006C1462" w:rsidRDefault="006C1462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6C1462">
        <w:rPr>
          <w:rFonts w:asciiTheme="majorBidi" w:eastAsiaTheme="minorEastAsia" w:hAnsiTheme="majorBidi" w:cstheme="majorBidi"/>
          <w:sz w:val="24"/>
          <w:szCs w:val="24"/>
        </w:rPr>
        <w:t>on</w:t>
      </w:r>
      <w:proofErr w:type="gramEnd"/>
      <w:r w:rsidRPr="006C1462">
        <w:rPr>
          <w:rFonts w:asciiTheme="majorBidi" w:eastAsiaTheme="minorEastAsia" w:hAnsiTheme="majorBidi" w:cstheme="majorBidi"/>
          <w:sz w:val="24"/>
          <w:szCs w:val="24"/>
        </w:rPr>
        <w:t xml:space="preserve"> obtient:</w:t>
      </w:r>
    </w:p>
    <w:p w:rsidR="00F52593" w:rsidRDefault="00B343A8" w:rsidP="00936756">
      <w:pPr>
        <w:spacing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eqArr>
            </m:e>
          </m:d>
        </m:oMath>
      </m:oMathPara>
    </w:p>
    <w:p w:rsidR="00B41616" w:rsidRDefault="00B41616" w:rsidP="0093675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11861" w:rsidRPr="00810A05" w:rsidRDefault="00E11861" w:rsidP="00936756">
      <w:pPr>
        <w:tabs>
          <w:tab w:val="left" w:pos="2106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sectPr w:rsidR="00E11861" w:rsidRPr="00810A05" w:rsidSect="0072539F">
      <w:headerReference w:type="default" r:id="rId22"/>
      <w:footerReference w:type="default" r:id="rId2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21" w:rsidRDefault="00473D21" w:rsidP="00256A06">
      <w:pPr>
        <w:spacing w:after="0" w:line="240" w:lineRule="auto"/>
      </w:pPr>
      <w:r>
        <w:separator/>
      </w:r>
    </w:p>
  </w:endnote>
  <w:endnote w:type="continuationSeparator" w:id="0">
    <w:p w:rsidR="00473D21" w:rsidRDefault="00473D21" w:rsidP="002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56286"/>
      <w:docPartObj>
        <w:docPartGallery w:val="Page Numbers (Bottom of Page)"/>
        <w:docPartUnique/>
      </w:docPartObj>
    </w:sdtPr>
    <w:sdtContent>
      <w:p w:rsidR="00B343A8" w:rsidRDefault="00B343A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B343A8" w:rsidRDefault="00B343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7FB7" w:rsidRPr="00F77FB7">
                      <w:rPr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21" w:rsidRDefault="00473D21" w:rsidP="00256A06">
      <w:pPr>
        <w:spacing w:after="0" w:line="240" w:lineRule="auto"/>
      </w:pPr>
      <w:r>
        <w:separator/>
      </w:r>
    </w:p>
  </w:footnote>
  <w:footnote w:type="continuationSeparator" w:id="0">
    <w:p w:rsidR="00473D21" w:rsidRDefault="00473D21" w:rsidP="002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A8" w:rsidRPr="0072539F" w:rsidRDefault="00B343A8" w:rsidP="0072539F">
    <w:pPr>
      <w:pStyle w:val="En-tte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72539F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5895368</wp:posOffset>
          </wp:positionH>
          <wp:positionV relativeFrom="paragraph">
            <wp:posOffset>-124517</wp:posOffset>
          </wp:positionV>
          <wp:extent cx="678730" cy="627797"/>
          <wp:effectExtent l="19050" t="0" r="7070" b="0"/>
          <wp:wrapNone/>
          <wp:docPr id="31" name="Image 7" descr="http://png.clipart.me/graphics/thumbs/120/illustration-of-cartoon-alarm-clock_1201055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ng.clipart.me/graphics/thumbs/120/illustration-of-cartoon-alarm-clock_1201055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30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539F">
      <w:rPr>
        <w:rFonts w:asciiTheme="majorBidi" w:hAnsiTheme="majorBidi" w:cstheme="majorBidi"/>
        <w:b/>
        <w:bCs/>
        <w:sz w:val="24"/>
        <w:szCs w:val="24"/>
        <w:lang w:bidi="ar-DZ"/>
      </w:rPr>
      <w:t xml:space="preserve">Université  Dr. Moulay Tahar de  Saida                             </w:t>
    </w:r>
  </w:p>
  <w:p w:rsidR="00B343A8" w:rsidRPr="0072539F" w:rsidRDefault="00B343A8" w:rsidP="0072539F">
    <w:pPr>
      <w:pStyle w:val="En-tte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72539F">
      <w:rPr>
        <w:rFonts w:asciiTheme="majorBidi" w:hAnsiTheme="majorBidi" w:cstheme="majorBidi"/>
        <w:b/>
        <w:bCs/>
        <w:sz w:val="24"/>
        <w:szCs w:val="24"/>
        <w:lang w:bidi="ar-DZ"/>
      </w:rPr>
      <w:t>Faculté de la technologie</w:t>
    </w:r>
  </w:p>
  <w:p w:rsidR="00B343A8" w:rsidRPr="0072539F" w:rsidRDefault="00B343A8" w:rsidP="0072539F">
    <w:pPr>
      <w:spacing w:after="0" w:line="240" w:lineRule="auto"/>
      <w:jc w:val="both"/>
      <w:rPr>
        <w:rFonts w:asciiTheme="majorBidi" w:eastAsia="Times New Roman" w:hAnsiTheme="majorBidi" w:cstheme="majorBidi"/>
        <w:b/>
        <w:bCs/>
        <w:sz w:val="24"/>
        <w:szCs w:val="24"/>
        <w:lang w:eastAsia="fr-FR"/>
      </w:rPr>
    </w:pPr>
    <w:r w:rsidRPr="0072539F">
      <w:rPr>
        <w:rFonts w:asciiTheme="majorBidi" w:eastAsia="Times New Roman" w:hAnsiTheme="majorBidi" w:cstheme="majorBidi"/>
        <w:b/>
        <w:bCs/>
        <w:sz w:val="24"/>
        <w:szCs w:val="24"/>
        <w:lang w:eastAsia="fr-FR"/>
      </w:rPr>
      <w:t xml:space="preserve">Tronc Commun </w:t>
    </w:r>
  </w:p>
  <w:p w:rsidR="00B343A8" w:rsidRPr="0072539F" w:rsidRDefault="00B343A8" w:rsidP="0072539F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72539F">
      <w:rPr>
        <w:rFonts w:asciiTheme="majorBidi" w:hAnsiTheme="majorBidi" w:cstheme="majorBidi"/>
        <w:b/>
        <w:bCs/>
        <w:sz w:val="24"/>
        <w:szCs w:val="24"/>
      </w:rPr>
      <w:t>Module Physique I</w:t>
    </w:r>
  </w:p>
  <w:p w:rsidR="00B343A8" w:rsidRPr="0072539F" w:rsidRDefault="00B343A8" w:rsidP="006D2305">
    <w:pPr>
      <w:pStyle w:val="En-tte"/>
      <w:jc w:val="right"/>
      <w:rPr>
        <w:rFonts w:asciiTheme="majorBidi" w:hAnsiTheme="majorBidi" w:cstheme="majorBidi"/>
        <w:b/>
        <w:bCs/>
        <w:color w:val="C00000"/>
        <w:sz w:val="24"/>
        <w:szCs w:val="24"/>
      </w:rPr>
    </w:pPr>
    <w:r w:rsidRPr="0072539F">
      <w:rPr>
        <w:rFonts w:asciiTheme="majorBidi" w:hAnsiTheme="majorBidi" w:cstheme="majorBidi"/>
        <w:b/>
        <w:bCs/>
        <w:sz w:val="24"/>
        <w:szCs w:val="24"/>
      </w:rPr>
      <w:t xml:space="preserve"> Cours</w:t>
    </w:r>
    <w:r>
      <w:rPr>
        <w:rFonts w:asciiTheme="majorBidi" w:hAnsiTheme="majorBidi" w:cstheme="majorBidi"/>
        <w:b/>
        <w:bCs/>
        <w:sz w:val="24"/>
        <w:szCs w:val="24"/>
      </w:rPr>
      <w:t xml:space="preserve"> </w:t>
    </w:r>
    <w:proofErr w:type="gramStart"/>
    <w:r>
      <w:rPr>
        <w:rFonts w:asciiTheme="majorBidi" w:hAnsiTheme="majorBidi" w:cstheme="majorBidi"/>
        <w:b/>
        <w:bCs/>
        <w:sz w:val="24"/>
        <w:szCs w:val="24"/>
      </w:rPr>
      <w:t>(</w:t>
    </w:r>
    <w:r w:rsidRPr="0072539F">
      <w:rPr>
        <w:rFonts w:asciiTheme="majorBidi" w:hAnsiTheme="majorBidi" w:cstheme="majorBidi"/>
        <w:b/>
        <w:bCs/>
        <w:sz w:val="24"/>
        <w:szCs w:val="24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</w:rPr>
      <w:t>2016</w:t>
    </w:r>
    <w:proofErr w:type="gramEnd"/>
    <w:r>
      <w:rPr>
        <w:rFonts w:asciiTheme="majorBidi" w:hAnsiTheme="majorBidi" w:cstheme="majorBidi"/>
        <w:b/>
        <w:bCs/>
        <w:sz w:val="24"/>
        <w:szCs w:val="24"/>
      </w:rPr>
      <w:t>-2017)</w:t>
    </w:r>
    <w:r w:rsidRPr="0072539F">
      <w:rPr>
        <w:rFonts w:asciiTheme="majorBidi" w:hAnsiTheme="majorBidi" w:cstheme="majorBidi"/>
        <w:b/>
        <w:bCs/>
        <w:sz w:val="24"/>
        <w:szCs w:val="24"/>
      </w:rPr>
      <w:t xml:space="preserve">                   </w:t>
    </w:r>
    <w:r w:rsidRPr="0072539F">
      <w:rPr>
        <w:rFonts w:asciiTheme="majorBidi" w:hAnsiTheme="majorBidi" w:cstheme="majorBidi"/>
        <w:b/>
        <w:bCs/>
        <w:color w:val="002060"/>
        <w:sz w:val="24"/>
        <w:szCs w:val="24"/>
      </w:rPr>
      <w:t>NADIA. BENHALIMA</w:t>
    </w:r>
  </w:p>
  <w:p w:rsidR="00B343A8" w:rsidRDefault="00B343A8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5pt;margin-top:7.35pt;width:493.25pt;height:0;z-index:251660288" o:connectortype="straight" strokecolor="#7030a0" strokeweight="1pt">
          <v:stroke startarrow="classic" startarrowwidth="wide" startarrowlength="long" endarrow="diamo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D2"/>
    <w:multiLevelType w:val="hybridMultilevel"/>
    <w:tmpl w:val="A170AD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87EF0"/>
    <w:multiLevelType w:val="hybridMultilevel"/>
    <w:tmpl w:val="A552ED92"/>
    <w:lvl w:ilvl="0" w:tplc="C3C276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8C1"/>
    <w:multiLevelType w:val="hybridMultilevel"/>
    <w:tmpl w:val="F2BCA448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01F7"/>
    <w:multiLevelType w:val="hybridMultilevel"/>
    <w:tmpl w:val="867837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392"/>
    <w:multiLevelType w:val="hybridMultilevel"/>
    <w:tmpl w:val="DE168F18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0F26"/>
    <w:multiLevelType w:val="hybridMultilevel"/>
    <w:tmpl w:val="D17C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20BD6"/>
    <w:multiLevelType w:val="hybridMultilevel"/>
    <w:tmpl w:val="5A641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6348"/>
    <w:multiLevelType w:val="hybridMultilevel"/>
    <w:tmpl w:val="D752EF72"/>
    <w:lvl w:ilvl="0" w:tplc="7AD4B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A19"/>
    <w:multiLevelType w:val="hybridMultilevel"/>
    <w:tmpl w:val="038697BC"/>
    <w:lvl w:ilvl="0" w:tplc="ADEA751C">
      <w:start w:val="1"/>
      <w:numFmt w:val="bullet"/>
      <w:lvlText w:val=""/>
      <w:lvlJc w:val="left"/>
      <w:pPr>
        <w:ind w:left="360" w:hanging="360"/>
      </w:pPr>
      <w:rPr>
        <w:rFonts w:ascii="Symbol" w:hAnsi="Symbol" w:cs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3BB5"/>
    <w:multiLevelType w:val="hybridMultilevel"/>
    <w:tmpl w:val="24E6F7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6820"/>
    <w:multiLevelType w:val="hybridMultilevel"/>
    <w:tmpl w:val="82A224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A79"/>
    <w:multiLevelType w:val="hybridMultilevel"/>
    <w:tmpl w:val="8D4C2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33BDF"/>
    <w:multiLevelType w:val="hybridMultilevel"/>
    <w:tmpl w:val="77C68A3C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D48BE"/>
    <w:multiLevelType w:val="hybridMultilevel"/>
    <w:tmpl w:val="106C4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436F"/>
    <w:multiLevelType w:val="hybridMultilevel"/>
    <w:tmpl w:val="D7B25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26CF9"/>
    <w:multiLevelType w:val="hybridMultilevel"/>
    <w:tmpl w:val="74F6980E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75B4D"/>
    <w:multiLevelType w:val="hybridMultilevel"/>
    <w:tmpl w:val="8324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D4DF2"/>
    <w:multiLevelType w:val="hybridMultilevel"/>
    <w:tmpl w:val="C1D8F894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6140E"/>
    <w:multiLevelType w:val="hybridMultilevel"/>
    <w:tmpl w:val="6D6A05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72289"/>
    <w:multiLevelType w:val="hybridMultilevel"/>
    <w:tmpl w:val="B1C6AB16"/>
    <w:lvl w:ilvl="0" w:tplc="1108C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325E5"/>
    <w:multiLevelType w:val="hybridMultilevel"/>
    <w:tmpl w:val="7804CB88"/>
    <w:lvl w:ilvl="0" w:tplc="C4B272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E3E8C"/>
    <w:multiLevelType w:val="hybridMultilevel"/>
    <w:tmpl w:val="A516A976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D2745"/>
    <w:multiLevelType w:val="hybridMultilevel"/>
    <w:tmpl w:val="1DD6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85EBD"/>
    <w:multiLevelType w:val="hybridMultilevel"/>
    <w:tmpl w:val="BEDC73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16AA3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21B8A"/>
    <w:multiLevelType w:val="hybridMultilevel"/>
    <w:tmpl w:val="5F4EA534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64F92"/>
    <w:multiLevelType w:val="hybridMultilevel"/>
    <w:tmpl w:val="C4207BF6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DEA751C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  <w:color w:val="0070C0"/>
      </w:rPr>
    </w:lvl>
    <w:lvl w:ilvl="2" w:tplc="16983A14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5C5844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BB2CD3C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0104D9A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B62B7B8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A9CC150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CDE7BD8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C8D1D0B"/>
    <w:multiLevelType w:val="hybridMultilevel"/>
    <w:tmpl w:val="79FAF1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329F2"/>
    <w:multiLevelType w:val="hybridMultilevel"/>
    <w:tmpl w:val="59C2C504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2103A"/>
    <w:multiLevelType w:val="hybridMultilevel"/>
    <w:tmpl w:val="861C65A6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2F0C"/>
    <w:multiLevelType w:val="hybridMultilevel"/>
    <w:tmpl w:val="767AC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04750"/>
    <w:multiLevelType w:val="hybridMultilevel"/>
    <w:tmpl w:val="7EB0C6F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5D2D69"/>
    <w:multiLevelType w:val="hybridMultilevel"/>
    <w:tmpl w:val="8AA6880E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B7D33"/>
    <w:multiLevelType w:val="hybridMultilevel"/>
    <w:tmpl w:val="DD2EEC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F7775"/>
    <w:multiLevelType w:val="hybridMultilevel"/>
    <w:tmpl w:val="EF26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33C08"/>
    <w:multiLevelType w:val="hybridMultilevel"/>
    <w:tmpl w:val="3738B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10"/>
  </w:num>
  <w:num w:numId="5">
    <w:abstractNumId w:val="32"/>
  </w:num>
  <w:num w:numId="6">
    <w:abstractNumId w:val="20"/>
  </w:num>
  <w:num w:numId="7">
    <w:abstractNumId w:val="18"/>
  </w:num>
  <w:num w:numId="8">
    <w:abstractNumId w:val="29"/>
  </w:num>
  <w:num w:numId="9">
    <w:abstractNumId w:val="7"/>
  </w:num>
  <w:num w:numId="10">
    <w:abstractNumId w:val="19"/>
  </w:num>
  <w:num w:numId="11">
    <w:abstractNumId w:val="26"/>
  </w:num>
  <w:num w:numId="12">
    <w:abstractNumId w:val="1"/>
  </w:num>
  <w:num w:numId="13">
    <w:abstractNumId w:val="17"/>
  </w:num>
  <w:num w:numId="14">
    <w:abstractNumId w:val="12"/>
  </w:num>
  <w:num w:numId="15">
    <w:abstractNumId w:val="27"/>
  </w:num>
  <w:num w:numId="16">
    <w:abstractNumId w:val="24"/>
  </w:num>
  <w:num w:numId="17">
    <w:abstractNumId w:val="21"/>
  </w:num>
  <w:num w:numId="18">
    <w:abstractNumId w:val="8"/>
  </w:num>
  <w:num w:numId="19">
    <w:abstractNumId w:val="15"/>
  </w:num>
  <w:num w:numId="20">
    <w:abstractNumId w:val="4"/>
  </w:num>
  <w:num w:numId="21">
    <w:abstractNumId w:val="31"/>
  </w:num>
  <w:num w:numId="22">
    <w:abstractNumId w:val="2"/>
  </w:num>
  <w:num w:numId="23">
    <w:abstractNumId w:val="28"/>
  </w:num>
  <w:num w:numId="24">
    <w:abstractNumId w:val="33"/>
  </w:num>
  <w:num w:numId="25">
    <w:abstractNumId w:val="0"/>
  </w:num>
  <w:num w:numId="26">
    <w:abstractNumId w:val="14"/>
  </w:num>
  <w:num w:numId="27">
    <w:abstractNumId w:val="34"/>
  </w:num>
  <w:num w:numId="28">
    <w:abstractNumId w:val="11"/>
  </w:num>
  <w:num w:numId="29">
    <w:abstractNumId w:val="5"/>
  </w:num>
  <w:num w:numId="30">
    <w:abstractNumId w:val="16"/>
  </w:num>
  <w:num w:numId="31">
    <w:abstractNumId w:val="9"/>
  </w:num>
  <w:num w:numId="32">
    <w:abstractNumId w:val="13"/>
  </w:num>
  <w:num w:numId="33">
    <w:abstractNumId w:val="6"/>
  </w:num>
  <w:num w:numId="34">
    <w:abstractNumId w:val="22"/>
  </w:num>
  <w:num w:numId="3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EA"/>
    <w:rsid w:val="000004FE"/>
    <w:rsid w:val="00001331"/>
    <w:rsid w:val="00003910"/>
    <w:rsid w:val="00004833"/>
    <w:rsid w:val="00011761"/>
    <w:rsid w:val="00011774"/>
    <w:rsid w:val="0001626C"/>
    <w:rsid w:val="0001635A"/>
    <w:rsid w:val="00016D9A"/>
    <w:rsid w:val="00016E21"/>
    <w:rsid w:val="00022309"/>
    <w:rsid w:val="0002325B"/>
    <w:rsid w:val="00024008"/>
    <w:rsid w:val="0002485E"/>
    <w:rsid w:val="000255AC"/>
    <w:rsid w:val="00025BE5"/>
    <w:rsid w:val="00026144"/>
    <w:rsid w:val="00030A50"/>
    <w:rsid w:val="00030EEC"/>
    <w:rsid w:val="00031EDD"/>
    <w:rsid w:val="00032C32"/>
    <w:rsid w:val="00040C0B"/>
    <w:rsid w:val="000410E4"/>
    <w:rsid w:val="000424F8"/>
    <w:rsid w:val="00043127"/>
    <w:rsid w:val="000432CE"/>
    <w:rsid w:val="000442F5"/>
    <w:rsid w:val="00046D9D"/>
    <w:rsid w:val="0005133D"/>
    <w:rsid w:val="00051364"/>
    <w:rsid w:val="0005227F"/>
    <w:rsid w:val="000534F4"/>
    <w:rsid w:val="00053ADA"/>
    <w:rsid w:val="00054F41"/>
    <w:rsid w:val="000562BF"/>
    <w:rsid w:val="00060705"/>
    <w:rsid w:val="00060E67"/>
    <w:rsid w:val="00061F51"/>
    <w:rsid w:val="00063299"/>
    <w:rsid w:val="000636BE"/>
    <w:rsid w:val="0006643C"/>
    <w:rsid w:val="0007021D"/>
    <w:rsid w:val="000702EB"/>
    <w:rsid w:val="000713B5"/>
    <w:rsid w:val="000716E8"/>
    <w:rsid w:val="0007386A"/>
    <w:rsid w:val="00073D6A"/>
    <w:rsid w:val="00074736"/>
    <w:rsid w:val="00075E97"/>
    <w:rsid w:val="00077412"/>
    <w:rsid w:val="000776B1"/>
    <w:rsid w:val="00080AAA"/>
    <w:rsid w:val="00081556"/>
    <w:rsid w:val="000818BB"/>
    <w:rsid w:val="00081DAA"/>
    <w:rsid w:val="00083656"/>
    <w:rsid w:val="000838B8"/>
    <w:rsid w:val="00085B73"/>
    <w:rsid w:val="00095F2F"/>
    <w:rsid w:val="00095F4B"/>
    <w:rsid w:val="00096143"/>
    <w:rsid w:val="00096E7C"/>
    <w:rsid w:val="000A2A65"/>
    <w:rsid w:val="000A397E"/>
    <w:rsid w:val="000A4B06"/>
    <w:rsid w:val="000B03AC"/>
    <w:rsid w:val="000B04D0"/>
    <w:rsid w:val="000B16DC"/>
    <w:rsid w:val="000B320E"/>
    <w:rsid w:val="000B5518"/>
    <w:rsid w:val="000B7B49"/>
    <w:rsid w:val="000C0019"/>
    <w:rsid w:val="000C052E"/>
    <w:rsid w:val="000C0947"/>
    <w:rsid w:val="000C28F5"/>
    <w:rsid w:val="000C2DDD"/>
    <w:rsid w:val="000C334E"/>
    <w:rsid w:val="000C3C75"/>
    <w:rsid w:val="000C4297"/>
    <w:rsid w:val="000C5050"/>
    <w:rsid w:val="000C6BCD"/>
    <w:rsid w:val="000D66BE"/>
    <w:rsid w:val="000E2AF8"/>
    <w:rsid w:val="000E44CD"/>
    <w:rsid w:val="000E4F1F"/>
    <w:rsid w:val="000E5C45"/>
    <w:rsid w:val="000E65E2"/>
    <w:rsid w:val="000F02C7"/>
    <w:rsid w:val="000F12EC"/>
    <w:rsid w:val="000F2D04"/>
    <w:rsid w:val="000F2DFA"/>
    <w:rsid w:val="000F4BE0"/>
    <w:rsid w:val="000F6075"/>
    <w:rsid w:val="000F7AF0"/>
    <w:rsid w:val="00101AE4"/>
    <w:rsid w:val="00103306"/>
    <w:rsid w:val="001047A3"/>
    <w:rsid w:val="00104B26"/>
    <w:rsid w:val="00104EF4"/>
    <w:rsid w:val="00110B19"/>
    <w:rsid w:val="0011171A"/>
    <w:rsid w:val="00113164"/>
    <w:rsid w:val="00114364"/>
    <w:rsid w:val="001144B5"/>
    <w:rsid w:val="00114E4E"/>
    <w:rsid w:val="001165C5"/>
    <w:rsid w:val="001215F0"/>
    <w:rsid w:val="00122643"/>
    <w:rsid w:val="001226B0"/>
    <w:rsid w:val="00125B5D"/>
    <w:rsid w:val="0012694E"/>
    <w:rsid w:val="00130922"/>
    <w:rsid w:val="00134A85"/>
    <w:rsid w:val="00142F3E"/>
    <w:rsid w:val="0014690E"/>
    <w:rsid w:val="00147A5B"/>
    <w:rsid w:val="00150649"/>
    <w:rsid w:val="00150916"/>
    <w:rsid w:val="0015263B"/>
    <w:rsid w:val="00152F7E"/>
    <w:rsid w:val="001547AE"/>
    <w:rsid w:val="001603F1"/>
    <w:rsid w:val="00161243"/>
    <w:rsid w:val="0016154C"/>
    <w:rsid w:val="00163562"/>
    <w:rsid w:val="00165858"/>
    <w:rsid w:val="0016599B"/>
    <w:rsid w:val="00166412"/>
    <w:rsid w:val="00170675"/>
    <w:rsid w:val="001707E5"/>
    <w:rsid w:val="001710E0"/>
    <w:rsid w:val="001725A1"/>
    <w:rsid w:val="00172C8D"/>
    <w:rsid w:val="001752AF"/>
    <w:rsid w:val="00175E28"/>
    <w:rsid w:val="001778AF"/>
    <w:rsid w:val="00180DE5"/>
    <w:rsid w:val="00182424"/>
    <w:rsid w:val="0018316C"/>
    <w:rsid w:val="00184580"/>
    <w:rsid w:val="00185E52"/>
    <w:rsid w:val="00186905"/>
    <w:rsid w:val="00187084"/>
    <w:rsid w:val="0019038E"/>
    <w:rsid w:val="00191F6B"/>
    <w:rsid w:val="0019459E"/>
    <w:rsid w:val="00194EDC"/>
    <w:rsid w:val="0019513B"/>
    <w:rsid w:val="001A1D94"/>
    <w:rsid w:val="001A2301"/>
    <w:rsid w:val="001A2308"/>
    <w:rsid w:val="001A26BE"/>
    <w:rsid w:val="001A3C28"/>
    <w:rsid w:val="001A5223"/>
    <w:rsid w:val="001B0F73"/>
    <w:rsid w:val="001B144A"/>
    <w:rsid w:val="001B19B8"/>
    <w:rsid w:val="001B1E52"/>
    <w:rsid w:val="001B2139"/>
    <w:rsid w:val="001B29AE"/>
    <w:rsid w:val="001B4F97"/>
    <w:rsid w:val="001B706E"/>
    <w:rsid w:val="001B73B7"/>
    <w:rsid w:val="001C01C3"/>
    <w:rsid w:val="001C180C"/>
    <w:rsid w:val="001C33BC"/>
    <w:rsid w:val="001C5E13"/>
    <w:rsid w:val="001C616A"/>
    <w:rsid w:val="001D0B23"/>
    <w:rsid w:val="001D11A9"/>
    <w:rsid w:val="001D37DA"/>
    <w:rsid w:val="001D3F6D"/>
    <w:rsid w:val="001E072F"/>
    <w:rsid w:val="001E10E2"/>
    <w:rsid w:val="001E11E1"/>
    <w:rsid w:val="001E41F1"/>
    <w:rsid w:val="001E4C31"/>
    <w:rsid w:val="001E63B8"/>
    <w:rsid w:val="001E6B0B"/>
    <w:rsid w:val="001F00CB"/>
    <w:rsid w:val="001F1EE2"/>
    <w:rsid w:val="001F3FD7"/>
    <w:rsid w:val="001F4C25"/>
    <w:rsid w:val="00202191"/>
    <w:rsid w:val="00202C22"/>
    <w:rsid w:val="002044BA"/>
    <w:rsid w:val="00205CE6"/>
    <w:rsid w:val="00216101"/>
    <w:rsid w:val="00220A32"/>
    <w:rsid w:val="0022166F"/>
    <w:rsid w:val="00222FC4"/>
    <w:rsid w:val="00230FC6"/>
    <w:rsid w:val="00232420"/>
    <w:rsid w:val="00235C1B"/>
    <w:rsid w:val="00236993"/>
    <w:rsid w:val="00237105"/>
    <w:rsid w:val="00240075"/>
    <w:rsid w:val="00240B59"/>
    <w:rsid w:val="00240E1E"/>
    <w:rsid w:val="0024362C"/>
    <w:rsid w:val="00243FF6"/>
    <w:rsid w:val="00244029"/>
    <w:rsid w:val="00244B37"/>
    <w:rsid w:val="0024668F"/>
    <w:rsid w:val="00252F08"/>
    <w:rsid w:val="00253B29"/>
    <w:rsid w:val="00253B50"/>
    <w:rsid w:val="00254E5C"/>
    <w:rsid w:val="00256A06"/>
    <w:rsid w:val="002575EE"/>
    <w:rsid w:val="00260063"/>
    <w:rsid w:val="002622AB"/>
    <w:rsid w:val="0026255D"/>
    <w:rsid w:val="00262BBA"/>
    <w:rsid w:val="00263963"/>
    <w:rsid w:val="0026426E"/>
    <w:rsid w:val="0026451F"/>
    <w:rsid w:val="00264D01"/>
    <w:rsid w:val="00265167"/>
    <w:rsid w:val="00265332"/>
    <w:rsid w:val="0026681B"/>
    <w:rsid w:val="00267CBD"/>
    <w:rsid w:val="002704B6"/>
    <w:rsid w:val="002704C1"/>
    <w:rsid w:val="00274964"/>
    <w:rsid w:val="00275090"/>
    <w:rsid w:val="00276707"/>
    <w:rsid w:val="00276A87"/>
    <w:rsid w:val="00280E14"/>
    <w:rsid w:val="00281C1B"/>
    <w:rsid w:val="00283F43"/>
    <w:rsid w:val="00284812"/>
    <w:rsid w:val="00284971"/>
    <w:rsid w:val="00286400"/>
    <w:rsid w:val="00292817"/>
    <w:rsid w:val="002942B1"/>
    <w:rsid w:val="00296248"/>
    <w:rsid w:val="002972DA"/>
    <w:rsid w:val="002A08E1"/>
    <w:rsid w:val="002A1E1B"/>
    <w:rsid w:val="002A2316"/>
    <w:rsid w:val="002A662B"/>
    <w:rsid w:val="002B2F64"/>
    <w:rsid w:val="002B3948"/>
    <w:rsid w:val="002B398A"/>
    <w:rsid w:val="002B4702"/>
    <w:rsid w:val="002B656B"/>
    <w:rsid w:val="002B7C56"/>
    <w:rsid w:val="002B7CEB"/>
    <w:rsid w:val="002C194A"/>
    <w:rsid w:val="002C1F09"/>
    <w:rsid w:val="002C24E0"/>
    <w:rsid w:val="002C3C3E"/>
    <w:rsid w:val="002C5398"/>
    <w:rsid w:val="002C5F33"/>
    <w:rsid w:val="002D302C"/>
    <w:rsid w:val="002D36D4"/>
    <w:rsid w:val="002D5E19"/>
    <w:rsid w:val="002D695F"/>
    <w:rsid w:val="002D6FA9"/>
    <w:rsid w:val="002D7828"/>
    <w:rsid w:val="002D7BBE"/>
    <w:rsid w:val="002D7C64"/>
    <w:rsid w:val="002E1E3B"/>
    <w:rsid w:val="002E3EA8"/>
    <w:rsid w:val="002F3284"/>
    <w:rsid w:val="002F3413"/>
    <w:rsid w:val="002F3A7D"/>
    <w:rsid w:val="002F456D"/>
    <w:rsid w:val="002F48EF"/>
    <w:rsid w:val="002F4CE6"/>
    <w:rsid w:val="002F5047"/>
    <w:rsid w:val="002F6064"/>
    <w:rsid w:val="002F6663"/>
    <w:rsid w:val="00301814"/>
    <w:rsid w:val="003023D0"/>
    <w:rsid w:val="0030250F"/>
    <w:rsid w:val="00305EAF"/>
    <w:rsid w:val="00305F94"/>
    <w:rsid w:val="003060C6"/>
    <w:rsid w:val="00307048"/>
    <w:rsid w:val="00307165"/>
    <w:rsid w:val="0030791F"/>
    <w:rsid w:val="003105F9"/>
    <w:rsid w:val="003109F8"/>
    <w:rsid w:val="00312474"/>
    <w:rsid w:val="00312807"/>
    <w:rsid w:val="003134F6"/>
    <w:rsid w:val="00313A90"/>
    <w:rsid w:val="0031596B"/>
    <w:rsid w:val="003203B3"/>
    <w:rsid w:val="00321C74"/>
    <w:rsid w:val="00322AA1"/>
    <w:rsid w:val="0032337A"/>
    <w:rsid w:val="00324FEC"/>
    <w:rsid w:val="00325387"/>
    <w:rsid w:val="0033418F"/>
    <w:rsid w:val="00334482"/>
    <w:rsid w:val="00334EAB"/>
    <w:rsid w:val="00335245"/>
    <w:rsid w:val="00337100"/>
    <w:rsid w:val="00341AD3"/>
    <w:rsid w:val="00341BAA"/>
    <w:rsid w:val="003428DA"/>
    <w:rsid w:val="00344519"/>
    <w:rsid w:val="0034528A"/>
    <w:rsid w:val="00345C93"/>
    <w:rsid w:val="0035251D"/>
    <w:rsid w:val="003565BA"/>
    <w:rsid w:val="00362192"/>
    <w:rsid w:val="00366528"/>
    <w:rsid w:val="00366F58"/>
    <w:rsid w:val="00375BA8"/>
    <w:rsid w:val="00376C80"/>
    <w:rsid w:val="00376F9A"/>
    <w:rsid w:val="00377DB8"/>
    <w:rsid w:val="00377F04"/>
    <w:rsid w:val="0038134E"/>
    <w:rsid w:val="00382716"/>
    <w:rsid w:val="00385097"/>
    <w:rsid w:val="003853EC"/>
    <w:rsid w:val="00390404"/>
    <w:rsid w:val="00391858"/>
    <w:rsid w:val="00393D1D"/>
    <w:rsid w:val="003A0168"/>
    <w:rsid w:val="003A1260"/>
    <w:rsid w:val="003A3A82"/>
    <w:rsid w:val="003A3ED4"/>
    <w:rsid w:val="003A4BCC"/>
    <w:rsid w:val="003B119C"/>
    <w:rsid w:val="003B1926"/>
    <w:rsid w:val="003B1D6C"/>
    <w:rsid w:val="003B22BD"/>
    <w:rsid w:val="003B2770"/>
    <w:rsid w:val="003B2DE1"/>
    <w:rsid w:val="003B53E6"/>
    <w:rsid w:val="003B7D46"/>
    <w:rsid w:val="003C1E6C"/>
    <w:rsid w:val="003C55C5"/>
    <w:rsid w:val="003C7024"/>
    <w:rsid w:val="003C7BF2"/>
    <w:rsid w:val="003D0743"/>
    <w:rsid w:val="003D3C57"/>
    <w:rsid w:val="003D4B32"/>
    <w:rsid w:val="003D5A19"/>
    <w:rsid w:val="003D5F09"/>
    <w:rsid w:val="003D783D"/>
    <w:rsid w:val="003E2883"/>
    <w:rsid w:val="003E539F"/>
    <w:rsid w:val="003E58E2"/>
    <w:rsid w:val="003E63D7"/>
    <w:rsid w:val="003F02F0"/>
    <w:rsid w:val="003F6771"/>
    <w:rsid w:val="0040079D"/>
    <w:rsid w:val="00401393"/>
    <w:rsid w:val="00405634"/>
    <w:rsid w:val="00410052"/>
    <w:rsid w:val="00412B12"/>
    <w:rsid w:val="004134BC"/>
    <w:rsid w:val="00414711"/>
    <w:rsid w:val="00415D00"/>
    <w:rsid w:val="00417AA3"/>
    <w:rsid w:val="0042016C"/>
    <w:rsid w:val="004208B4"/>
    <w:rsid w:val="00420C36"/>
    <w:rsid w:val="00422241"/>
    <w:rsid w:val="0042381B"/>
    <w:rsid w:val="00427741"/>
    <w:rsid w:val="00432042"/>
    <w:rsid w:val="004402A8"/>
    <w:rsid w:val="00440B43"/>
    <w:rsid w:val="004432E6"/>
    <w:rsid w:val="00444DF5"/>
    <w:rsid w:val="004455DE"/>
    <w:rsid w:val="004462B2"/>
    <w:rsid w:val="004464EF"/>
    <w:rsid w:val="00447A5E"/>
    <w:rsid w:val="00451852"/>
    <w:rsid w:val="00451F31"/>
    <w:rsid w:val="00453D73"/>
    <w:rsid w:val="00455724"/>
    <w:rsid w:val="00457ABC"/>
    <w:rsid w:val="00461A22"/>
    <w:rsid w:val="00463152"/>
    <w:rsid w:val="0046375F"/>
    <w:rsid w:val="004657CE"/>
    <w:rsid w:val="0046593E"/>
    <w:rsid w:val="00471A88"/>
    <w:rsid w:val="00473D21"/>
    <w:rsid w:val="00474D94"/>
    <w:rsid w:val="00480C5E"/>
    <w:rsid w:val="00480CB3"/>
    <w:rsid w:val="004823A2"/>
    <w:rsid w:val="00482AC2"/>
    <w:rsid w:val="0048326E"/>
    <w:rsid w:val="0048399F"/>
    <w:rsid w:val="00486B8E"/>
    <w:rsid w:val="0049074A"/>
    <w:rsid w:val="0049193B"/>
    <w:rsid w:val="0049194D"/>
    <w:rsid w:val="00492F83"/>
    <w:rsid w:val="00493B0B"/>
    <w:rsid w:val="00494337"/>
    <w:rsid w:val="004960D3"/>
    <w:rsid w:val="00497BE5"/>
    <w:rsid w:val="004A1B86"/>
    <w:rsid w:val="004B141B"/>
    <w:rsid w:val="004B19A9"/>
    <w:rsid w:val="004B253F"/>
    <w:rsid w:val="004B255C"/>
    <w:rsid w:val="004B3668"/>
    <w:rsid w:val="004B3AC6"/>
    <w:rsid w:val="004B487B"/>
    <w:rsid w:val="004B492B"/>
    <w:rsid w:val="004B6B6E"/>
    <w:rsid w:val="004B6DF2"/>
    <w:rsid w:val="004B71D2"/>
    <w:rsid w:val="004C2487"/>
    <w:rsid w:val="004C2D04"/>
    <w:rsid w:val="004C2E57"/>
    <w:rsid w:val="004C4915"/>
    <w:rsid w:val="004C6D8B"/>
    <w:rsid w:val="004C78EE"/>
    <w:rsid w:val="004C7E30"/>
    <w:rsid w:val="004C7FE5"/>
    <w:rsid w:val="004D0A0A"/>
    <w:rsid w:val="004D2F21"/>
    <w:rsid w:val="004D32D3"/>
    <w:rsid w:val="004D355E"/>
    <w:rsid w:val="004D3C0A"/>
    <w:rsid w:val="004D4D6B"/>
    <w:rsid w:val="004D509D"/>
    <w:rsid w:val="004D7C9C"/>
    <w:rsid w:val="004E18C8"/>
    <w:rsid w:val="004E28F2"/>
    <w:rsid w:val="004E3625"/>
    <w:rsid w:val="004E4DCF"/>
    <w:rsid w:val="004E53F3"/>
    <w:rsid w:val="004E6A39"/>
    <w:rsid w:val="004E7864"/>
    <w:rsid w:val="004E7E6B"/>
    <w:rsid w:val="004F25FE"/>
    <w:rsid w:val="004F2B17"/>
    <w:rsid w:val="005000D8"/>
    <w:rsid w:val="005002EF"/>
    <w:rsid w:val="00501394"/>
    <w:rsid w:val="00507B41"/>
    <w:rsid w:val="0051008A"/>
    <w:rsid w:val="00512983"/>
    <w:rsid w:val="00512BEA"/>
    <w:rsid w:val="00513272"/>
    <w:rsid w:val="005137D1"/>
    <w:rsid w:val="00513E70"/>
    <w:rsid w:val="00514A00"/>
    <w:rsid w:val="00515B9A"/>
    <w:rsid w:val="005164AA"/>
    <w:rsid w:val="00516EE6"/>
    <w:rsid w:val="005214A5"/>
    <w:rsid w:val="00521643"/>
    <w:rsid w:val="00523A5B"/>
    <w:rsid w:val="00527B92"/>
    <w:rsid w:val="00527BE7"/>
    <w:rsid w:val="00530A25"/>
    <w:rsid w:val="005313A1"/>
    <w:rsid w:val="00532AE6"/>
    <w:rsid w:val="00534357"/>
    <w:rsid w:val="00535714"/>
    <w:rsid w:val="00537B97"/>
    <w:rsid w:val="005458E1"/>
    <w:rsid w:val="00546FA9"/>
    <w:rsid w:val="00550723"/>
    <w:rsid w:val="005566D3"/>
    <w:rsid w:val="00563122"/>
    <w:rsid w:val="0056312A"/>
    <w:rsid w:val="0056344C"/>
    <w:rsid w:val="00565BDE"/>
    <w:rsid w:val="0056685E"/>
    <w:rsid w:val="00567EBC"/>
    <w:rsid w:val="00572566"/>
    <w:rsid w:val="00573123"/>
    <w:rsid w:val="00574F49"/>
    <w:rsid w:val="005756BF"/>
    <w:rsid w:val="00577B8B"/>
    <w:rsid w:val="005845C4"/>
    <w:rsid w:val="00587140"/>
    <w:rsid w:val="00587820"/>
    <w:rsid w:val="00590008"/>
    <w:rsid w:val="00590E79"/>
    <w:rsid w:val="00595E9A"/>
    <w:rsid w:val="00596A07"/>
    <w:rsid w:val="005A1D0A"/>
    <w:rsid w:val="005A1D0D"/>
    <w:rsid w:val="005A2532"/>
    <w:rsid w:val="005A3779"/>
    <w:rsid w:val="005A43EF"/>
    <w:rsid w:val="005A6433"/>
    <w:rsid w:val="005A7297"/>
    <w:rsid w:val="005B21CD"/>
    <w:rsid w:val="005B6550"/>
    <w:rsid w:val="005C1921"/>
    <w:rsid w:val="005C2F29"/>
    <w:rsid w:val="005C363E"/>
    <w:rsid w:val="005C4B1D"/>
    <w:rsid w:val="005D2D03"/>
    <w:rsid w:val="005D38F5"/>
    <w:rsid w:val="005D3D43"/>
    <w:rsid w:val="005D4C70"/>
    <w:rsid w:val="005D5F08"/>
    <w:rsid w:val="005D61E2"/>
    <w:rsid w:val="005D674B"/>
    <w:rsid w:val="005D72AF"/>
    <w:rsid w:val="005D75FC"/>
    <w:rsid w:val="005E224F"/>
    <w:rsid w:val="005E326E"/>
    <w:rsid w:val="005E4EA6"/>
    <w:rsid w:val="005E526A"/>
    <w:rsid w:val="005E5796"/>
    <w:rsid w:val="005E774E"/>
    <w:rsid w:val="005F104A"/>
    <w:rsid w:val="005F3694"/>
    <w:rsid w:val="005F3C31"/>
    <w:rsid w:val="005F4880"/>
    <w:rsid w:val="005F4B4E"/>
    <w:rsid w:val="00600843"/>
    <w:rsid w:val="00605C6D"/>
    <w:rsid w:val="00605CB8"/>
    <w:rsid w:val="006072A2"/>
    <w:rsid w:val="00611F04"/>
    <w:rsid w:val="00613272"/>
    <w:rsid w:val="0061574A"/>
    <w:rsid w:val="006257B7"/>
    <w:rsid w:val="00625FFC"/>
    <w:rsid w:val="00626637"/>
    <w:rsid w:val="00626A7B"/>
    <w:rsid w:val="0063109B"/>
    <w:rsid w:val="00633E74"/>
    <w:rsid w:val="00635511"/>
    <w:rsid w:val="00637ED1"/>
    <w:rsid w:val="00640261"/>
    <w:rsid w:val="0064150B"/>
    <w:rsid w:val="00642616"/>
    <w:rsid w:val="00643298"/>
    <w:rsid w:val="00643606"/>
    <w:rsid w:val="00643ADB"/>
    <w:rsid w:val="00645572"/>
    <w:rsid w:val="0064797F"/>
    <w:rsid w:val="00651356"/>
    <w:rsid w:val="0065321D"/>
    <w:rsid w:val="00655F0E"/>
    <w:rsid w:val="00660826"/>
    <w:rsid w:val="006631D1"/>
    <w:rsid w:val="00663DB2"/>
    <w:rsid w:val="006644C1"/>
    <w:rsid w:val="006666EE"/>
    <w:rsid w:val="00666714"/>
    <w:rsid w:val="00667732"/>
    <w:rsid w:val="00670758"/>
    <w:rsid w:val="00671C33"/>
    <w:rsid w:val="00672F87"/>
    <w:rsid w:val="0067489F"/>
    <w:rsid w:val="00676F6F"/>
    <w:rsid w:val="00680EFF"/>
    <w:rsid w:val="00681667"/>
    <w:rsid w:val="00683FE0"/>
    <w:rsid w:val="0069036B"/>
    <w:rsid w:val="006926EC"/>
    <w:rsid w:val="006962DD"/>
    <w:rsid w:val="00696BC5"/>
    <w:rsid w:val="006A373E"/>
    <w:rsid w:val="006A3848"/>
    <w:rsid w:val="006B032C"/>
    <w:rsid w:val="006B0C4A"/>
    <w:rsid w:val="006B1012"/>
    <w:rsid w:val="006B1481"/>
    <w:rsid w:val="006B2434"/>
    <w:rsid w:val="006B3FED"/>
    <w:rsid w:val="006B538A"/>
    <w:rsid w:val="006B66DE"/>
    <w:rsid w:val="006C041B"/>
    <w:rsid w:val="006C1462"/>
    <w:rsid w:val="006C161B"/>
    <w:rsid w:val="006C27CE"/>
    <w:rsid w:val="006C3CB4"/>
    <w:rsid w:val="006C5E4F"/>
    <w:rsid w:val="006D2305"/>
    <w:rsid w:val="006D2D2B"/>
    <w:rsid w:val="006D6AD9"/>
    <w:rsid w:val="006E23BF"/>
    <w:rsid w:val="006E2BDB"/>
    <w:rsid w:val="006E4871"/>
    <w:rsid w:val="006E5D21"/>
    <w:rsid w:val="006E6D5D"/>
    <w:rsid w:val="006F0067"/>
    <w:rsid w:val="006F0A48"/>
    <w:rsid w:val="006F1121"/>
    <w:rsid w:val="006F14DE"/>
    <w:rsid w:val="006F1CF9"/>
    <w:rsid w:val="006F28EB"/>
    <w:rsid w:val="00700D74"/>
    <w:rsid w:val="007017DD"/>
    <w:rsid w:val="007037E0"/>
    <w:rsid w:val="00704DBF"/>
    <w:rsid w:val="007104FE"/>
    <w:rsid w:val="00712166"/>
    <w:rsid w:val="00714817"/>
    <w:rsid w:val="007150ED"/>
    <w:rsid w:val="007170D9"/>
    <w:rsid w:val="00723CDC"/>
    <w:rsid w:val="0072539F"/>
    <w:rsid w:val="007264CB"/>
    <w:rsid w:val="00726AD8"/>
    <w:rsid w:val="0072723B"/>
    <w:rsid w:val="007277E1"/>
    <w:rsid w:val="007305A5"/>
    <w:rsid w:val="00731FD0"/>
    <w:rsid w:val="00732406"/>
    <w:rsid w:val="0074008D"/>
    <w:rsid w:val="0074055F"/>
    <w:rsid w:val="00743743"/>
    <w:rsid w:val="007446E6"/>
    <w:rsid w:val="00744C2F"/>
    <w:rsid w:val="00744EAA"/>
    <w:rsid w:val="00746F97"/>
    <w:rsid w:val="00760A5D"/>
    <w:rsid w:val="007624F4"/>
    <w:rsid w:val="00763806"/>
    <w:rsid w:val="00766A0F"/>
    <w:rsid w:val="007676BF"/>
    <w:rsid w:val="007753DE"/>
    <w:rsid w:val="007765A3"/>
    <w:rsid w:val="00777857"/>
    <w:rsid w:val="0078100C"/>
    <w:rsid w:val="007815FF"/>
    <w:rsid w:val="00782837"/>
    <w:rsid w:val="0078391E"/>
    <w:rsid w:val="00783D80"/>
    <w:rsid w:val="00783F59"/>
    <w:rsid w:val="007857F8"/>
    <w:rsid w:val="007858C7"/>
    <w:rsid w:val="00786005"/>
    <w:rsid w:val="00787903"/>
    <w:rsid w:val="0079108E"/>
    <w:rsid w:val="00791BDF"/>
    <w:rsid w:val="00792FB9"/>
    <w:rsid w:val="00793B55"/>
    <w:rsid w:val="00794AA4"/>
    <w:rsid w:val="007A0D68"/>
    <w:rsid w:val="007A1EA6"/>
    <w:rsid w:val="007A3F5E"/>
    <w:rsid w:val="007B017E"/>
    <w:rsid w:val="007B0E35"/>
    <w:rsid w:val="007B4A6A"/>
    <w:rsid w:val="007C2583"/>
    <w:rsid w:val="007C5FCA"/>
    <w:rsid w:val="007C77DB"/>
    <w:rsid w:val="007D1690"/>
    <w:rsid w:val="007D1865"/>
    <w:rsid w:val="007D1DD0"/>
    <w:rsid w:val="007D2A02"/>
    <w:rsid w:val="007D501C"/>
    <w:rsid w:val="007D5810"/>
    <w:rsid w:val="007D78B4"/>
    <w:rsid w:val="007E17C9"/>
    <w:rsid w:val="007E26DC"/>
    <w:rsid w:val="007E372B"/>
    <w:rsid w:val="007E3A07"/>
    <w:rsid w:val="007E73C2"/>
    <w:rsid w:val="007F158C"/>
    <w:rsid w:val="007F1E95"/>
    <w:rsid w:val="007F2085"/>
    <w:rsid w:val="007F2FEA"/>
    <w:rsid w:val="007F6779"/>
    <w:rsid w:val="007F7F6E"/>
    <w:rsid w:val="0080103C"/>
    <w:rsid w:val="00801EC3"/>
    <w:rsid w:val="008021C7"/>
    <w:rsid w:val="00802AC3"/>
    <w:rsid w:val="00804CE1"/>
    <w:rsid w:val="0080595C"/>
    <w:rsid w:val="00810A05"/>
    <w:rsid w:val="00810E4D"/>
    <w:rsid w:val="008136EA"/>
    <w:rsid w:val="00813971"/>
    <w:rsid w:val="00814652"/>
    <w:rsid w:val="00816C30"/>
    <w:rsid w:val="008236D1"/>
    <w:rsid w:val="00827CCC"/>
    <w:rsid w:val="008306EE"/>
    <w:rsid w:val="00830B09"/>
    <w:rsid w:val="00830D37"/>
    <w:rsid w:val="00831845"/>
    <w:rsid w:val="008319EA"/>
    <w:rsid w:val="00832782"/>
    <w:rsid w:val="00834364"/>
    <w:rsid w:val="00834880"/>
    <w:rsid w:val="00836221"/>
    <w:rsid w:val="00836342"/>
    <w:rsid w:val="00836A06"/>
    <w:rsid w:val="00840FD5"/>
    <w:rsid w:val="00841A2C"/>
    <w:rsid w:val="00842451"/>
    <w:rsid w:val="008427C3"/>
    <w:rsid w:val="00844AEA"/>
    <w:rsid w:val="00850CE3"/>
    <w:rsid w:val="00851BFE"/>
    <w:rsid w:val="008550AE"/>
    <w:rsid w:val="00855863"/>
    <w:rsid w:val="00856962"/>
    <w:rsid w:val="0086347C"/>
    <w:rsid w:val="008635E8"/>
    <w:rsid w:val="00864C5B"/>
    <w:rsid w:val="00865212"/>
    <w:rsid w:val="00865282"/>
    <w:rsid w:val="00866F73"/>
    <w:rsid w:val="008676A7"/>
    <w:rsid w:val="00870A8A"/>
    <w:rsid w:val="0087244E"/>
    <w:rsid w:val="00872BBB"/>
    <w:rsid w:val="00872E7F"/>
    <w:rsid w:val="00875425"/>
    <w:rsid w:val="0087542C"/>
    <w:rsid w:val="0087580B"/>
    <w:rsid w:val="0088068E"/>
    <w:rsid w:val="008876E7"/>
    <w:rsid w:val="00892861"/>
    <w:rsid w:val="00893834"/>
    <w:rsid w:val="0089486B"/>
    <w:rsid w:val="00895384"/>
    <w:rsid w:val="0089693F"/>
    <w:rsid w:val="008A05F3"/>
    <w:rsid w:val="008A2170"/>
    <w:rsid w:val="008A3075"/>
    <w:rsid w:val="008A3D4C"/>
    <w:rsid w:val="008A3E00"/>
    <w:rsid w:val="008A648B"/>
    <w:rsid w:val="008A77E9"/>
    <w:rsid w:val="008B1D1A"/>
    <w:rsid w:val="008B1EE7"/>
    <w:rsid w:val="008B2C85"/>
    <w:rsid w:val="008B3A5D"/>
    <w:rsid w:val="008B485F"/>
    <w:rsid w:val="008B4BB3"/>
    <w:rsid w:val="008B772D"/>
    <w:rsid w:val="008C0476"/>
    <w:rsid w:val="008C070E"/>
    <w:rsid w:val="008C2650"/>
    <w:rsid w:val="008C4754"/>
    <w:rsid w:val="008C6A03"/>
    <w:rsid w:val="008C77D6"/>
    <w:rsid w:val="008D2E4B"/>
    <w:rsid w:val="008D306D"/>
    <w:rsid w:val="008D3EC0"/>
    <w:rsid w:val="008D4F18"/>
    <w:rsid w:val="008D5898"/>
    <w:rsid w:val="008E282D"/>
    <w:rsid w:val="008E5CFB"/>
    <w:rsid w:val="008E5D58"/>
    <w:rsid w:val="008F234F"/>
    <w:rsid w:val="008F45E0"/>
    <w:rsid w:val="008F6EFE"/>
    <w:rsid w:val="009019D8"/>
    <w:rsid w:val="00902000"/>
    <w:rsid w:val="009029E5"/>
    <w:rsid w:val="009032E6"/>
    <w:rsid w:val="00903878"/>
    <w:rsid w:val="0090450B"/>
    <w:rsid w:val="009053C0"/>
    <w:rsid w:val="009058CA"/>
    <w:rsid w:val="0090624B"/>
    <w:rsid w:val="0090667A"/>
    <w:rsid w:val="00912410"/>
    <w:rsid w:val="00913215"/>
    <w:rsid w:val="00914E7A"/>
    <w:rsid w:val="00915860"/>
    <w:rsid w:val="00915D6F"/>
    <w:rsid w:val="00916BD1"/>
    <w:rsid w:val="00917D43"/>
    <w:rsid w:val="009208BC"/>
    <w:rsid w:val="00921240"/>
    <w:rsid w:val="00922AEE"/>
    <w:rsid w:val="009238BA"/>
    <w:rsid w:val="00924398"/>
    <w:rsid w:val="00925011"/>
    <w:rsid w:val="00925EAD"/>
    <w:rsid w:val="00932ABD"/>
    <w:rsid w:val="00933749"/>
    <w:rsid w:val="00933C06"/>
    <w:rsid w:val="00936756"/>
    <w:rsid w:val="00937D8C"/>
    <w:rsid w:val="00940BDE"/>
    <w:rsid w:val="0094387D"/>
    <w:rsid w:val="009444BA"/>
    <w:rsid w:val="00945144"/>
    <w:rsid w:val="00945461"/>
    <w:rsid w:val="009456F4"/>
    <w:rsid w:val="0094620F"/>
    <w:rsid w:val="009471EC"/>
    <w:rsid w:val="00947D3D"/>
    <w:rsid w:val="00950E95"/>
    <w:rsid w:val="00952ABC"/>
    <w:rsid w:val="00954527"/>
    <w:rsid w:val="0096338C"/>
    <w:rsid w:val="00965133"/>
    <w:rsid w:val="00965318"/>
    <w:rsid w:val="0096606F"/>
    <w:rsid w:val="00967949"/>
    <w:rsid w:val="00970242"/>
    <w:rsid w:val="009746A0"/>
    <w:rsid w:val="00980A76"/>
    <w:rsid w:val="00980ECC"/>
    <w:rsid w:val="00980EE7"/>
    <w:rsid w:val="009826E1"/>
    <w:rsid w:val="00983660"/>
    <w:rsid w:val="00983CEA"/>
    <w:rsid w:val="00984F83"/>
    <w:rsid w:val="00985718"/>
    <w:rsid w:val="00994B06"/>
    <w:rsid w:val="00994F5B"/>
    <w:rsid w:val="00995DBA"/>
    <w:rsid w:val="0099604D"/>
    <w:rsid w:val="009A147E"/>
    <w:rsid w:val="009A2950"/>
    <w:rsid w:val="009A2C5C"/>
    <w:rsid w:val="009A31DD"/>
    <w:rsid w:val="009A4ACF"/>
    <w:rsid w:val="009A5FF6"/>
    <w:rsid w:val="009A63FB"/>
    <w:rsid w:val="009A6DB6"/>
    <w:rsid w:val="009A7AEB"/>
    <w:rsid w:val="009A7CE4"/>
    <w:rsid w:val="009A7D39"/>
    <w:rsid w:val="009B163E"/>
    <w:rsid w:val="009B310E"/>
    <w:rsid w:val="009B400D"/>
    <w:rsid w:val="009B7FE9"/>
    <w:rsid w:val="009C0FFB"/>
    <w:rsid w:val="009C28C8"/>
    <w:rsid w:val="009C3694"/>
    <w:rsid w:val="009C4862"/>
    <w:rsid w:val="009C6345"/>
    <w:rsid w:val="009D3FBA"/>
    <w:rsid w:val="009D50B8"/>
    <w:rsid w:val="009E07E0"/>
    <w:rsid w:val="009E1970"/>
    <w:rsid w:val="009E1F7E"/>
    <w:rsid w:val="009E556C"/>
    <w:rsid w:val="009E5915"/>
    <w:rsid w:val="009E5BE6"/>
    <w:rsid w:val="009E619C"/>
    <w:rsid w:val="009E78B9"/>
    <w:rsid w:val="009F18DD"/>
    <w:rsid w:val="009F1B3C"/>
    <w:rsid w:val="009F2561"/>
    <w:rsid w:val="009F5D43"/>
    <w:rsid w:val="00A03889"/>
    <w:rsid w:val="00A04B9C"/>
    <w:rsid w:val="00A0593A"/>
    <w:rsid w:val="00A07D6C"/>
    <w:rsid w:val="00A07EF7"/>
    <w:rsid w:val="00A109AC"/>
    <w:rsid w:val="00A110A0"/>
    <w:rsid w:val="00A11728"/>
    <w:rsid w:val="00A1344D"/>
    <w:rsid w:val="00A15026"/>
    <w:rsid w:val="00A17899"/>
    <w:rsid w:val="00A17E84"/>
    <w:rsid w:val="00A20B35"/>
    <w:rsid w:val="00A2222C"/>
    <w:rsid w:val="00A23C1B"/>
    <w:rsid w:val="00A23C66"/>
    <w:rsid w:val="00A24411"/>
    <w:rsid w:val="00A248AA"/>
    <w:rsid w:val="00A25BE5"/>
    <w:rsid w:val="00A26792"/>
    <w:rsid w:val="00A31887"/>
    <w:rsid w:val="00A33210"/>
    <w:rsid w:val="00A34DDE"/>
    <w:rsid w:val="00A34F90"/>
    <w:rsid w:val="00A36824"/>
    <w:rsid w:val="00A402CC"/>
    <w:rsid w:val="00A42547"/>
    <w:rsid w:val="00A43CF9"/>
    <w:rsid w:val="00A44174"/>
    <w:rsid w:val="00A45730"/>
    <w:rsid w:val="00A5113C"/>
    <w:rsid w:val="00A56D74"/>
    <w:rsid w:val="00A574D1"/>
    <w:rsid w:val="00A618CA"/>
    <w:rsid w:val="00A61D3E"/>
    <w:rsid w:val="00A62D47"/>
    <w:rsid w:val="00A63CC8"/>
    <w:rsid w:val="00A6493D"/>
    <w:rsid w:val="00A656D4"/>
    <w:rsid w:val="00A66090"/>
    <w:rsid w:val="00A67F5A"/>
    <w:rsid w:val="00A70BA2"/>
    <w:rsid w:val="00A71054"/>
    <w:rsid w:val="00A73131"/>
    <w:rsid w:val="00A75184"/>
    <w:rsid w:val="00A828F4"/>
    <w:rsid w:val="00A84257"/>
    <w:rsid w:val="00A85EE0"/>
    <w:rsid w:val="00A87310"/>
    <w:rsid w:val="00A9132C"/>
    <w:rsid w:val="00A93D16"/>
    <w:rsid w:val="00A93FB7"/>
    <w:rsid w:val="00A95B71"/>
    <w:rsid w:val="00A95C38"/>
    <w:rsid w:val="00A9620A"/>
    <w:rsid w:val="00A963AE"/>
    <w:rsid w:val="00AA0D15"/>
    <w:rsid w:val="00AA3BFC"/>
    <w:rsid w:val="00AA5CF6"/>
    <w:rsid w:val="00AA6B03"/>
    <w:rsid w:val="00AA6FE4"/>
    <w:rsid w:val="00AB0230"/>
    <w:rsid w:val="00AB710E"/>
    <w:rsid w:val="00AC02C6"/>
    <w:rsid w:val="00AC1613"/>
    <w:rsid w:val="00AC23CD"/>
    <w:rsid w:val="00AC2BC0"/>
    <w:rsid w:val="00AC630C"/>
    <w:rsid w:val="00AC66B5"/>
    <w:rsid w:val="00AC6960"/>
    <w:rsid w:val="00AC734A"/>
    <w:rsid w:val="00AC7745"/>
    <w:rsid w:val="00AC7D7E"/>
    <w:rsid w:val="00AD0376"/>
    <w:rsid w:val="00AD103C"/>
    <w:rsid w:val="00AD16A1"/>
    <w:rsid w:val="00AD1CC0"/>
    <w:rsid w:val="00AE0567"/>
    <w:rsid w:val="00AE0ABE"/>
    <w:rsid w:val="00AE21C0"/>
    <w:rsid w:val="00AE3C7A"/>
    <w:rsid w:val="00AE4ABD"/>
    <w:rsid w:val="00AE51FD"/>
    <w:rsid w:val="00AF1D6D"/>
    <w:rsid w:val="00AF2698"/>
    <w:rsid w:val="00AF30E6"/>
    <w:rsid w:val="00AF3586"/>
    <w:rsid w:val="00AF6D9D"/>
    <w:rsid w:val="00AF73F2"/>
    <w:rsid w:val="00B009DD"/>
    <w:rsid w:val="00B01E95"/>
    <w:rsid w:val="00B0260A"/>
    <w:rsid w:val="00B02CEC"/>
    <w:rsid w:val="00B0557C"/>
    <w:rsid w:val="00B05735"/>
    <w:rsid w:val="00B059B1"/>
    <w:rsid w:val="00B07467"/>
    <w:rsid w:val="00B14A55"/>
    <w:rsid w:val="00B20F89"/>
    <w:rsid w:val="00B210DE"/>
    <w:rsid w:val="00B236AA"/>
    <w:rsid w:val="00B241F1"/>
    <w:rsid w:val="00B2591F"/>
    <w:rsid w:val="00B30096"/>
    <w:rsid w:val="00B30B81"/>
    <w:rsid w:val="00B31CD0"/>
    <w:rsid w:val="00B3295A"/>
    <w:rsid w:val="00B33E6C"/>
    <w:rsid w:val="00B343A8"/>
    <w:rsid w:val="00B35155"/>
    <w:rsid w:val="00B35770"/>
    <w:rsid w:val="00B3730C"/>
    <w:rsid w:val="00B3763F"/>
    <w:rsid w:val="00B4083E"/>
    <w:rsid w:val="00B40B26"/>
    <w:rsid w:val="00B41327"/>
    <w:rsid w:val="00B41616"/>
    <w:rsid w:val="00B426F9"/>
    <w:rsid w:val="00B4312D"/>
    <w:rsid w:val="00B44898"/>
    <w:rsid w:val="00B4774A"/>
    <w:rsid w:val="00B50678"/>
    <w:rsid w:val="00B50A88"/>
    <w:rsid w:val="00B51C08"/>
    <w:rsid w:val="00B54398"/>
    <w:rsid w:val="00B55003"/>
    <w:rsid w:val="00B60A05"/>
    <w:rsid w:val="00B60D5A"/>
    <w:rsid w:val="00B62D4A"/>
    <w:rsid w:val="00B66589"/>
    <w:rsid w:val="00B67585"/>
    <w:rsid w:val="00B678A3"/>
    <w:rsid w:val="00B71074"/>
    <w:rsid w:val="00B719E3"/>
    <w:rsid w:val="00B733E0"/>
    <w:rsid w:val="00B73DA7"/>
    <w:rsid w:val="00B74649"/>
    <w:rsid w:val="00B74BC4"/>
    <w:rsid w:val="00B80DB1"/>
    <w:rsid w:val="00B81D11"/>
    <w:rsid w:val="00B81FE2"/>
    <w:rsid w:val="00B83DAF"/>
    <w:rsid w:val="00B83F42"/>
    <w:rsid w:val="00B84393"/>
    <w:rsid w:val="00B844A5"/>
    <w:rsid w:val="00B85440"/>
    <w:rsid w:val="00B86DE7"/>
    <w:rsid w:val="00B87F40"/>
    <w:rsid w:val="00B902B9"/>
    <w:rsid w:val="00B91F57"/>
    <w:rsid w:val="00B9435B"/>
    <w:rsid w:val="00B9567C"/>
    <w:rsid w:val="00B96379"/>
    <w:rsid w:val="00B96DFF"/>
    <w:rsid w:val="00BA0410"/>
    <w:rsid w:val="00BA2608"/>
    <w:rsid w:val="00BA36A4"/>
    <w:rsid w:val="00BB2D24"/>
    <w:rsid w:val="00BB3059"/>
    <w:rsid w:val="00BB3A4E"/>
    <w:rsid w:val="00BB7E60"/>
    <w:rsid w:val="00BC01B7"/>
    <w:rsid w:val="00BC1329"/>
    <w:rsid w:val="00BC21EE"/>
    <w:rsid w:val="00BC26B1"/>
    <w:rsid w:val="00BC37EF"/>
    <w:rsid w:val="00BC4C1B"/>
    <w:rsid w:val="00BC5192"/>
    <w:rsid w:val="00BC611E"/>
    <w:rsid w:val="00BC6A5F"/>
    <w:rsid w:val="00BD59DB"/>
    <w:rsid w:val="00BD5CB2"/>
    <w:rsid w:val="00BD789C"/>
    <w:rsid w:val="00BE30C2"/>
    <w:rsid w:val="00BE5607"/>
    <w:rsid w:val="00BE6D53"/>
    <w:rsid w:val="00BF0463"/>
    <w:rsid w:val="00BF282F"/>
    <w:rsid w:val="00BF2D69"/>
    <w:rsid w:val="00BF3B03"/>
    <w:rsid w:val="00BF48E9"/>
    <w:rsid w:val="00BF63AE"/>
    <w:rsid w:val="00BF7B10"/>
    <w:rsid w:val="00BF7D9E"/>
    <w:rsid w:val="00C01EE1"/>
    <w:rsid w:val="00C0595B"/>
    <w:rsid w:val="00C065B6"/>
    <w:rsid w:val="00C06B3B"/>
    <w:rsid w:val="00C07158"/>
    <w:rsid w:val="00C10B51"/>
    <w:rsid w:val="00C1276F"/>
    <w:rsid w:val="00C16480"/>
    <w:rsid w:val="00C16C76"/>
    <w:rsid w:val="00C17179"/>
    <w:rsid w:val="00C175BC"/>
    <w:rsid w:val="00C17C16"/>
    <w:rsid w:val="00C202B1"/>
    <w:rsid w:val="00C2039A"/>
    <w:rsid w:val="00C2227A"/>
    <w:rsid w:val="00C231A5"/>
    <w:rsid w:val="00C249CF"/>
    <w:rsid w:val="00C24F13"/>
    <w:rsid w:val="00C25042"/>
    <w:rsid w:val="00C3164A"/>
    <w:rsid w:val="00C3198D"/>
    <w:rsid w:val="00C33A41"/>
    <w:rsid w:val="00C33D70"/>
    <w:rsid w:val="00C3444E"/>
    <w:rsid w:val="00C345B0"/>
    <w:rsid w:val="00C34E93"/>
    <w:rsid w:val="00C37562"/>
    <w:rsid w:val="00C37A3B"/>
    <w:rsid w:val="00C41394"/>
    <w:rsid w:val="00C41BC2"/>
    <w:rsid w:val="00C42EC4"/>
    <w:rsid w:val="00C4383F"/>
    <w:rsid w:val="00C447C1"/>
    <w:rsid w:val="00C45823"/>
    <w:rsid w:val="00C5105D"/>
    <w:rsid w:val="00C51697"/>
    <w:rsid w:val="00C523A6"/>
    <w:rsid w:val="00C548E4"/>
    <w:rsid w:val="00C57C99"/>
    <w:rsid w:val="00C6022C"/>
    <w:rsid w:val="00C63B39"/>
    <w:rsid w:val="00C6567C"/>
    <w:rsid w:val="00C6767B"/>
    <w:rsid w:val="00C70CF8"/>
    <w:rsid w:val="00C7130F"/>
    <w:rsid w:val="00C714DB"/>
    <w:rsid w:val="00C72219"/>
    <w:rsid w:val="00C728AA"/>
    <w:rsid w:val="00C75700"/>
    <w:rsid w:val="00C83797"/>
    <w:rsid w:val="00C86938"/>
    <w:rsid w:val="00C86B07"/>
    <w:rsid w:val="00C86D3B"/>
    <w:rsid w:val="00C87430"/>
    <w:rsid w:val="00C90B67"/>
    <w:rsid w:val="00C9180E"/>
    <w:rsid w:val="00C93268"/>
    <w:rsid w:val="00C941CF"/>
    <w:rsid w:val="00C94BF6"/>
    <w:rsid w:val="00C96F0B"/>
    <w:rsid w:val="00C970BA"/>
    <w:rsid w:val="00CA22DB"/>
    <w:rsid w:val="00CA3ECF"/>
    <w:rsid w:val="00CA4DFD"/>
    <w:rsid w:val="00CA59D3"/>
    <w:rsid w:val="00CA6A02"/>
    <w:rsid w:val="00CA6CFF"/>
    <w:rsid w:val="00CA6DC5"/>
    <w:rsid w:val="00CA6F69"/>
    <w:rsid w:val="00CA7A89"/>
    <w:rsid w:val="00CB269A"/>
    <w:rsid w:val="00CB3BCD"/>
    <w:rsid w:val="00CB3F9E"/>
    <w:rsid w:val="00CB4278"/>
    <w:rsid w:val="00CB5668"/>
    <w:rsid w:val="00CC29D9"/>
    <w:rsid w:val="00CC2E1E"/>
    <w:rsid w:val="00CC2F4D"/>
    <w:rsid w:val="00CC39F0"/>
    <w:rsid w:val="00CC3F91"/>
    <w:rsid w:val="00CC655E"/>
    <w:rsid w:val="00CC68D9"/>
    <w:rsid w:val="00CC7520"/>
    <w:rsid w:val="00CD0488"/>
    <w:rsid w:val="00CD114B"/>
    <w:rsid w:val="00CD2BBD"/>
    <w:rsid w:val="00CD6419"/>
    <w:rsid w:val="00CD76F3"/>
    <w:rsid w:val="00CE113E"/>
    <w:rsid w:val="00CE217F"/>
    <w:rsid w:val="00CE3B59"/>
    <w:rsid w:val="00CE3C99"/>
    <w:rsid w:val="00CE4C57"/>
    <w:rsid w:val="00CE5DE2"/>
    <w:rsid w:val="00CE76C5"/>
    <w:rsid w:val="00CF6291"/>
    <w:rsid w:val="00CF7DB4"/>
    <w:rsid w:val="00D006E8"/>
    <w:rsid w:val="00D021B1"/>
    <w:rsid w:val="00D04806"/>
    <w:rsid w:val="00D04E66"/>
    <w:rsid w:val="00D052D5"/>
    <w:rsid w:val="00D05361"/>
    <w:rsid w:val="00D05970"/>
    <w:rsid w:val="00D062F7"/>
    <w:rsid w:val="00D06E3C"/>
    <w:rsid w:val="00D073BA"/>
    <w:rsid w:val="00D07D58"/>
    <w:rsid w:val="00D10B4F"/>
    <w:rsid w:val="00D12FFB"/>
    <w:rsid w:val="00D13E75"/>
    <w:rsid w:val="00D14735"/>
    <w:rsid w:val="00D15546"/>
    <w:rsid w:val="00D17629"/>
    <w:rsid w:val="00D209D5"/>
    <w:rsid w:val="00D245A7"/>
    <w:rsid w:val="00D2602B"/>
    <w:rsid w:val="00D3217C"/>
    <w:rsid w:val="00D3284D"/>
    <w:rsid w:val="00D34C75"/>
    <w:rsid w:val="00D36CA5"/>
    <w:rsid w:val="00D403BC"/>
    <w:rsid w:val="00D40598"/>
    <w:rsid w:val="00D411C9"/>
    <w:rsid w:val="00D41389"/>
    <w:rsid w:val="00D41685"/>
    <w:rsid w:val="00D41997"/>
    <w:rsid w:val="00D444EC"/>
    <w:rsid w:val="00D449D3"/>
    <w:rsid w:val="00D506E4"/>
    <w:rsid w:val="00D50C6B"/>
    <w:rsid w:val="00D53493"/>
    <w:rsid w:val="00D537F1"/>
    <w:rsid w:val="00D54132"/>
    <w:rsid w:val="00D56C07"/>
    <w:rsid w:val="00D57F84"/>
    <w:rsid w:val="00D617CF"/>
    <w:rsid w:val="00D62422"/>
    <w:rsid w:val="00D63E21"/>
    <w:rsid w:val="00D657C6"/>
    <w:rsid w:val="00D709F8"/>
    <w:rsid w:val="00D73523"/>
    <w:rsid w:val="00D73EA3"/>
    <w:rsid w:val="00D75085"/>
    <w:rsid w:val="00D777CF"/>
    <w:rsid w:val="00D80585"/>
    <w:rsid w:val="00D80A24"/>
    <w:rsid w:val="00D822AE"/>
    <w:rsid w:val="00D8295D"/>
    <w:rsid w:val="00D8301F"/>
    <w:rsid w:val="00D83381"/>
    <w:rsid w:val="00D8355B"/>
    <w:rsid w:val="00D8460C"/>
    <w:rsid w:val="00D85664"/>
    <w:rsid w:val="00D85BCD"/>
    <w:rsid w:val="00D865E6"/>
    <w:rsid w:val="00D86D42"/>
    <w:rsid w:val="00D87DE7"/>
    <w:rsid w:val="00D9088E"/>
    <w:rsid w:val="00D91B67"/>
    <w:rsid w:val="00D92FFA"/>
    <w:rsid w:val="00D95742"/>
    <w:rsid w:val="00D96A3C"/>
    <w:rsid w:val="00DA046D"/>
    <w:rsid w:val="00DA45E3"/>
    <w:rsid w:val="00DA560C"/>
    <w:rsid w:val="00DA6155"/>
    <w:rsid w:val="00DA7F6E"/>
    <w:rsid w:val="00DB30CB"/>
    <w:rsid w:val="00DB396E"/>
    <w:rsid w:val="00DB4849"/>
    <w:rsid w:val="00DC0ADF"/>
    <w:rsid w:val="00DC11F2"/>
    <w:rsid w:val="00DC299F"/>
    <w:rsid w:val="00DC54AB"/>
    <w:rsid w:val="00DC6940"/>
    <w:rsid w:val="00DC7334"/>
    <w:rsid w:val="00DD24E6"/>
    <w:rsid w:val="00DD3555"/>
    <w:rsid w:val="00DD3B0B"/>
    <w:rsid w:val="00DE02CD"/>
    <w:rsid w:val="00DE13CF"/>
    <w:rsid w:val="00DE3E0E"/>
    <w:rsid w:val="00DE4A31"/>
    <w:rsid w:val="00DF0075"/>
    <w:rsid w:val="00DF07E7"/>
    <w:rsid w:val="00DF09DF"/>
    <w:rsid w:val="00DF32B6"/>
    <w:rsid w:val="00DF3F9F"/>
    <w:rsid w:val="00DF7019"/>
    <w:rsid w:val="00DF7FEA"/>
    <w:rsid w:val="00E00F6F"/>
    <w:rsid w:val="00E01838"/>
    <w:rsid w:val="00E0314B"/>
    <w:rsid w:val="00E039A0"/>
    <w:rsid w:val="00E03E4D"/>
    <w:rsid w:val="00E04C70"/>
    <w:rsid w:val="00E0577E"/>
    <w:rsid w:val="00E05AC1"/>
    <w:rsid w:val="00E05CAC"/>
    <w:rsid w:val="00E05D55"/>
    <w:rsid w:val="00E06567"/>
    <w:rsid w:val="00E1071F"/>
    <w:rsid w:val="00E1170D"/>
    <w:rsid w:val="00E11861"/>
    <w:rsid w:val="00E11A14"/>
    <w:rsid w:val="00E12156"/>
    <w:rsid w:val="00E121FE"/>
    <w:rsid w:val="00E127FD"/>
    <w:rsid w:val="00E1351B"/>
    <w:rsid w:val="00E1411E"/>
    <w:rsid w:val="00E15680"/>
    <w:rsid w:val="00E20224"/>
    <w:rsid w:val="00E22A13"/>
    <w:rsid w:val="00E26B32"/>
    <w:rsid w:val="00E300B0"/>
    <w:rsid w:val="00E33CD3"/>
    <w:rsid w:val="00E3482C"/>
    <w:rsid w:val="00E35261"/>
    <w:rsid w:val="00E357A1"/>
    <w:rsid w:val="00E35839"/>
    <w:rsid w:val="00E37151"/>
    <w:rsid w:val="00E3718A"/>
    <w:rsid w:val="00E40791"/>
    <w:rsid w:val="00E416DB"/>
    <w:rsid w:val="00E419AB"/>
    <w:rsid w:val="00E41CB8"/>
    <w:rsid w:val="00E4263B"/>
    <w:rsid w:val="00E444E7"/>
    <w:rsid w:val="00E460C4"/>
    <w:rsid w:val="00E4738E"/>
    <w:rsid w:val="00E47FDA"/>
    <w:rsid w:val="00E50E4B"/>
    <w:rsid w:val="00E51A33"/>
    <w:rsid w:val="00E53D84"/>
    <w:rsid w:val="00E55579"/>
    <w:rsid w:val="00E55ED7"/>
    <w:rsid w:val="00E55EF8"/>
    <w:rsid w:val="00E561B3"/>
    <w:rsid w:val="00E563A5"/>
    <w:rsid w:val="00E60C76"/>
    <w:rsid w:val="00E60DA0"/>
    <w:rsid w:val="00E61AE9"/>
    <w:rsid w:val="00E625B1"/>
    <w:rsid w:val="00E62A34"/>
    <w:rsid w:val="00E62EE0"/>
    <w:rsid w:val="00E639E3"/>
    <w:rsid w:val="00E63AD1"/>
    <w:rsid w:val="00E63E9F"/>
    <w:rsid w:val="00E641B3"/>
    <w:rsid w:val="00E652F1"/>
    <w:rsid w:val="00E67293"/>
    <w:rsid w:val="00E67DA6"/>
    <w:rsid w:val="00E70317"/>
    <w:rsid w:val="00E71F11"/>
    <w:rsid w:val="00E7701B"/>
    <w:rsid w:val="00E777CF"/>
    <w:rsid w:val="00E802AF"/>
    <w:rsid w:val="00E81058"/>
    <w:rsid w:val="00E83D05"/>
    <w:rsid w:val="00E855C3"/>
    <w:rsid w:val="00E87341"/>
    <w:rsid w:val="00E87A75"/>
    <w:rsid w:val="00E87F68"/>
    <w:rsid w:val="00E922EC"/>
    <w:rsid w:val="00E9471D"/>
    <w:rsid w:val="00E950CE"/>
    <w:rsid w:val="00E96B5C"/>
    <w:rsid w:val="00E97D24"/>
    <w:rsid w:val="00EA3A38"/>
    <w:rsid w:val="00EA6817"/>
    <w:rsid w:val="00EA6F2D"/>
    <w:rsid w:val="00EB0565"/>
    <w:rsid w:val="00EB0B2E"/>
    <w:rsid w:val="00EB0FEE"/>
    <w:rsid w:val="00EB2307"/>
    <w:rsid w:val="00EB34A7"/>
    <w:rsid w:val="00EB3602"/>
    <w:rsid w:val="00EB3828"/>
    <w:rsid w:val="00EB3A15"/>
    <w:rsid w:val="00EB3B83"/>
    <w:rsid w:val="00EB3BB9"/>
    <w:rsid w:val="00EB46E1"/>
    <w:rsid w:val="00EB4F4A"/>
    <w:rsid w:val="00EB570D"/>
    <w:rsid w:val="00EB68B4"/>
    <w:rsid w:val="00EC1EB3"/>
    <w:rsid w:val="00EC2C73"/>
    <w:rsid w:val="00EC2EEB"/>
    <w:rsid w:val="00EC39CE"/>
    <w:rsid w:val="00EC574F"/>
    <w:rsid w:val="00EC5BAD"/>
    <w:rsid w:val="00EC5D66"/>
    <w:rsid w:val="00ED07B8"/>
    <w:rsid w:val="00ED211E"/>
    <w:rsid w:val="00ED3E70"/>
    <w:rsid w:val="00ED5514"/>
    <w:rsid w:val="00ED55DF"/>
    <w:rsid w:val="00ED5EDC"/>
    <w:rsid w:val="00ED6470"/>
    <w:rsid w:val="00ED6EE1"/>
    <w:rsid w:val="00EE0AB9"/>
    <w:rsid w:val="00EE0E58"/>
    <w:rsid w:val="00EE11EF"/>
    <w:rsid w:val="00EE177F"/>
    <w:rsid w:val="00EE19DF"/>
    <w:rsid w:val="00EE3B04"/>
    <w:rsid w:val="00EE3B86"/>
    <w:rsid w:val="00EE3D21"/>
    <w:rsid w:val="00EE475B"/>
    <w:rsid w:val="00EE4B9C"/>
    <w:rsid w:val="00EE4D2F"/>
    <w:rsid w:val="00EE5CD6"/>
    <w:rsid w:val="00EE7E4E"/>
    <w:rsid w:val="00EF12AA"/>
    <w:rsid w:val="00EF2EE4"/>
    <w:rsid w:val="00EF60D9"/>
    <w:rsid w:val="00EF7260"/>
    <w:rsid w:val="00EF7830"/>
    <w:rsid w:val="00F03197"/>
    <w:rsid w:val="00F054A8"/>
    <w:rsid w:val="00F061EE"/>
    <w:rsid w:val="00F06744"/>
    <w:rsid w:val="00F07759"/>
    <w:rsid w:val="00F07E73"/>
    <w:rsid w:val="00F07F83"/>
    <w:rsid w:val="00F116F4"/>
    <w:rsid w:val="00F12155"/>
    <w:rsid w:val="00F12BC2"/>
    <w:rsid w:val="00F1613B"/>
    <w:rsid w:val="00F166FC"/>
    <w:rsid w:val="00F16F54"/>
    <w:rsid w:val="00F24766"/>
    <w:rsid w:val="00F258BD"/>
    <w:rsid w:val="00F30352"/>
    <w:rsid w:val="00F30DEB"/>
    <w:rsid w:val="00F32EB5"/>
    <w:rsid w:val="00F340DA"/>
    <w:rsid w:val="00F3497D"/>
    <w:rsid w:val="00F3566D"/>
    <w:rsid w:val="00F35843"/>
    <w:rsid w:val="00F37BFD"/>
    <w:rsid w:val="00F42168"/>
    <w:rsid w:val="00F42593"/>
    <w:rsid w:val="00F43E52"/>
    <w:rsid w:val="00F441C6"/>
    <w:rsid w:val="00F47804"/>
    <w:rsid w:val="00F52593"/>
    <w:rsid w:val="00F52862"/>
    <w:rsid w:val="00F5392B"/>
    <w:rsid w:val="00F53A6E"/>
    <w:rsid w:val="00F56107"/>
    <w:rsid w:val="00F60997"/>
    <w:rsid w:val="00F6114B"/>
    <w:rsid w:val="00F6243F"/>
    <w:rsid w:val="00F62946"/>
    <w:rsid w:val="00F62E36"/>
    <w:rsid w:val="00F63272"/>
    <w:rsid w:val="00F64F02"/>
    <w:rsid w:val="00F6590E"/>
    <w:rsid w:val="00F67F44"/>
    <w:rsid w:val="00F707F4"/>
    <w:rsid w:val="00F70B81"/>
    <w:rsid w:val="00F72E90"/>
    <w:rsid w:val="00F77B8E"/>
    <w:rsid w:val="00F77FB7"/>
    <w:rsid w:val="00F816E6"/>
    <w:rsid w:val="00F83757"/>
    <w:rsid w:val="00F83BD6"/>
    <w:rsid w:val="00F84EE5"/>
    <w:rsid w:val="00F932E4"/>
    <w:rsid w:val="00F9488C"/>
    <w:rsid w:val="00F954F5"/>
    <w:rsid w:val="00F9605E"/>
    <w:rsid w:val="00F97813"/>
    <w:rsid w:val="00FA0E08"/>
    <w:rsid w:val="00FA23CE"/>
    <w:rsid w:val="00FA312F"/>
    <w:rsid w:val="00FA56C4"/>
    <w:rsid w:val="00FB061A"/>
    <w:rsid w:val="00FB0D49"/>
    <w:rsid w:val="00FB10DA"/>
    <w:rsid w:val="00FB1D57"/>
    <w:rsid w:val="00FB2E75"/>
    <w:rsid w:val="00FB310E"/>
    <w:rsid w:val="00FB4F5C"/>
    <w:rsid w:val="00FB551A"/>
    <w:rsid w:val="00FB654E"/>
    <w:rsid w:val="00FC0471"/>
    <w:rsid w:val="00FC10A3"/>
    <w:rsid w:val="00FC581E"/>
    <w:rsid w:val="00FC68BB"/>
    <w:rsid w:val="00FC77F8"/>
    <w:rsid w:val="00FD10C9"/>
    <w:rsid w:val="00FD18EB"/>
    <w:rsid w:val="00FD6890"/>
    <w:rsid w:val="00FD6E73"/>
    <w:rsid w:val="00FE401C"/>
    <w:rsid w:val="00FF04FC"/>
    <w:rsid w:val="00FF2465"/>
    <w:rsid w:val="00FF2579"/>
    <w:rsid w:val="00FF3581"/>
    <w:rsid w:val="00FF51F8"/>
    <w:rsid w:val="00FF635E"/>
    <w:rsid w:val="00FF63DD"/>
    <w:rsid w:val="00FF6CD3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6"/>
  </w:style>
  <w:style w:type="paragraph" w:styleId="Titre3">
    <w:name w:val="heading 3"/>
    <w:basedOn w:val="Normal"/>
    <w:link w:val="Titre3Car"/>
    <w:uiPriority w:val="9"/>
    <w:qFormat/>
    <w:rsid w:val="00F4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C7D7E"/>
    <w:rPr>
      <w:color w:val="808080"/>
    </w:rPr>
  </w:style>
  <w:style w:type="paragraph" w:styleId="Paragraphedeliste">
    <w:name w:val="List Paragraph"/>
    <w:basedOn w:val="Normal"/>
    <w:uiPriority w:val="34"/>
    <w:qFormat/>
    <w:rsid w:val="00AC7D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A06"/>
  </w:style>
  <w:style w:type="paragraph" w:styleId="Pieddepage">
    <w:name w:val="footer"/>
    <w:basedOn w:val="Normal"/>
    <w:link w:val="PieddepageCar"/>
    <w:uiPriority w:val="99"/>
    <w:unhideWhenUsed/>
    <w:rsid w:val="002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A06"/>
  </w:style>
  <w:style w:type="paragraph" w:styleId="NormalWeb">
    <w:name w:val="Normal (Web)"/>
    <w:basedOn w:val="Normal"/>
    <w:uiPriority w:val="99"/>
    <w:semiHidden/>
    <w:unhideWhenUsed/>
    <w:rsid w:val="00E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43E52"/>
    <w:rPr>
      <w:i/>
      <w:iCs/>
    </w:rPr>
  </w:style>
  <w:style w:type="character" w:customStyle="1" w:styleId="apple-converted-space">
    <w:name w:val="apple-converted-space"/>
    <w:basedOn w:val="Policepardfaut"/>
    <w:rsid w:val="00F43E52"/>
  </w:style>
  <w:style w:type="character" w:customStyle="1" w:styleId="Titre3Car">
    <w:name w:val="Titre 3 Car"/>
    <w:basedOn w:val="Policepardfaut"/>
    <w:link w:val="Titre3"/>
    <w:uiPriority w:val="9"/>
    <w:rsid w:val="00F43E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3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78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31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F7E4-CCD5-41AE-9AC5-7F647E6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4348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chimie</dc:creator>
  <cp:lastModifiedBy>chimie</cp:lastModifiedBy>
  <cp:revision>26</cp:revision>
  <dcterms:created xsi:type="dcterms:W3CDTF">2015-10-08T11:01:00Z</dcterms:created>
  <dcterms:modified xsi:type="dcterms:W3CDTF">2016-10-16T20:45:00Z</dcterms:modified>
</cp:coreProperties>
</file>