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E5" w:rsidRDefault="001A0AE5" w:rsidP="001A0AE5">
      <w:pPr>
        <w:bidi w:val="0"/>
        <w:jc w:val="both"/>
        <w:rPr>
          <w:sz w:val="28"/>
        </w:rPr>
      </w:pPr>
    </w:p>
    <w:p w:rsidR="001A0AE5" w:rsidRPr="00297F91" w:rsidRDefault="001A0AE5" w:rsidP="001A0AE5">
      <w:pPr>
        <w:bidi w:val="0"/>
        <w:jc w:val="both"/>
        <w:rPr>
          <w:b/>
          <w:bCs/>
          <w:sz w:val="24"/>
          <w:szCs w:val="24"/>
          <w:lang w:val="fr-FR" w:bidi="ar-DZ"/>
        </w:rPr>
      </w:pPr>
      <w:r w:rsidRPr="00297F91">
        <w:rPr>
          <w:rFonts w:hint="cs"/>
          <w:b/>
          <w:bCs/>
          <w:sz w:val="24"/>
          <w:szCs w:val="24"/>
          <w:rtl/>
          <w:lang w:val="fr-FR" w:bidi="ar-DZ"/>
        </w:rPr>
        <w:t xml:space="preserve"> </w:t>
      </w:r>
      <w:proofErr w:type="spellStart"/>
      <w:proofErr w:type="gramStart"/>
      <w:r w:rsidRPr="00297F91">
        <w:rPr>
          <w:b/>
          <w:bCs/>
          <w:sz w:val="24"/>
          <w:szCs w:val="24"/>
        </w:rPr>
        <w:t>Réf</w:t>
      </w:r>
      <w:proofErr w:type="spellEnd"/>
      <w:r w:rsidRPr="00297F91">
        <w:rPr>
          <w:b/>
          <w:bCs/>
          <w:sz w:val="24"/>
          <w:szCs w:val="24"/>
        </w:rPr>
        <w:t xml:space="preserve"> </w:t>
      </w:r>
      <w:r w:rsidRPr="00297F91">
        <w:rPr>
          <w:rFonts w:hint="cs"/>
          <w:b/>
          <w:bCs/>
          <w:sz w:val="24"/>
          <w:szCs w:val="24"/>
          <w:rtl/>
          <w:lang w:bidi="ar-DZ"/>
        </w:rPr>
        <w:t>:</w:t>
      </w:r>
      <w:proofErr w:type="gramEnd"/>
      <w:r w:rsidRPr="00297F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297F91">
        <w:rPr>
          <w:b/>
          <w:bCs/>
          <w:sz w:val="24"/>
          <w:szCs w:val="24"/>
          <w:lang w:val="fr-FR" w:bidi="ar-DZ"/>
        </w:rPr>
        <w:t>………………/</w:t>
      </w:r>
      <w:r>
        <w:rPr>
          <w:b/>
          <w:bCs/>
          <w:sz w:val="24"/>
          <w:szCs w:val="24"/>
          <w:lang w:val="fr-FR" w:bidi="ar-DZ"/>
        </w:rPr>
        <w:t>VRFSPG 2014</w:t>
      </w:r>
      <w:r w:rsidRPr="00297F91">
        <w:rPr>
          <w:b/>
          <w:bCs/>
          <w:sz w:val="24"/>
          <w:szCs w:val="24"/>
          <w:lang w:val="fr-FR" w:bidi="ar-DZ"/>
        </w:rPr>
        <w:t xml:space="preserve">                                                         Saida ;le …………………………</w:t>
      </w:r>
    </w:p>
    <w:p w:rsidR="001A0AE5" w:rsidRPr="00297F91" w:rsidRDefault="001A0AE5" w:rsidP="001A0AE5">
      <w:pPr>
        <w:rPr>
          <w:sz w:val="28"/>
        </w:rPr>
      </w:pPr>
    </w:p>
    <w:p w:rsidR="001A0AE5" w:rsidRDefault="00D00002" w:rsidP="001A0AE5">
      <w:pPr>
        <w:rPr>
          <w:sz w:val="28"/>
        </w:rPr>
      </w:pPr>
      <w:r>
        <w:rPr>
          <w:noProof/>
          <w:sz w:val="28"/>
          <w:lang w:val="fr-FR" w:eastAsia="fr-FR"/>
        </w:rPr>
        <w:pict>
          <v:rect id="_x0000_s1026" style="position:absolute;left:0;text-align:left;margin-left:26.8pt;margin-top:10.35pt;width:378pt;height:64.5pt;z-index:251660288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1A0AE5" w:rsidRPr="00A16431" w:rsidRDefault="001A0AE5" w:rsidP="001A0AE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F76C0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تصريـح شرفي بعدم إيــداع ملف للتأهيل الج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F76C0E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امعي لـدى مؤسسة جــامعية أخــرى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    </w:t>
                  </w:r>
                  <w:r w:rsidRPr="00A1643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1643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   ) </w:t>
                  </w:r>
                  <w:r w:rsidRPr="00A16431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المنشور الوزاري 03 المؤرخ في 24 ماي 2003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 xml:space="preserve">( </w:t>
                  </w:r>
                </w:p>
              </w:txbxContent>
            </v:textbox>
          </v:rect>
        </w:pict>
      </w:r>
    </w:p>
    <w:p w:rsidR="001A0AE5" w:rsidRDefault="001A0AE5" w:rsidP="001A0AE5">
      <w:pPr>
        <w:rPr>
          <w:sz w:val="28"/>
        </w:rPr>
      </w:pPr>
    </w:p>
    <w:p w:rsidR="001A0AE5" w:rsidRDefault="001A0AE5" w:rsidP="001A0AE5">
      <w:pPr>
        <w:rPr>
          <w:sz w:val="28"/>
        </w:rPr>
      </w:pPr>
    </w:p>
    <w:p w:rsidR="001A0AE5" w:rsidRDefault="001A0AE5" w:rsidP="001A0AE5">
      <w:pPr>
        <w:rPr>
          <w:sz w:val="28"/>
        </w:rPr>
      </w:pPr>
    </w:p>
    <w:p w:rsidR="001A0AE5" w:rsidRDefault="001A0AE5" w:rsidP="001A0AE5">
      <w:pPr>
        <w:rPr>
          <w:sz w:val="28"/>
          <w:rtl/>
        </w:rPr>
      </w:pPr>
    </w:p>
    <w:p w:rsidR="001A0AE5" w:rsidRDefault="001A0AE5" w:rsidP="001A0AE5">
      <w:pPr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السيد</w:t>
      </w:r>
      <w:r>
        <w:rPr>
          <w:rFonts w:hint="cs"/>
          <w:sz w:val="28"/>
          <w:rtl/>
        </w:rPr>
        <w:t xml:space="preserve"> </w:t>
      </w:r>
      <w:r w:rsidRPr="000B7DE0">
        <w:rPr>
          <w:rFonts w:hint="cs"/>
          <w:b/>
          <w:bCs/>
          <w:sz w:val="28"/>
          <w:rtl/>
        </w:rPr>
        <w:t>(ة):</w:t>
      </w:r>
      <w:r>
        <w:rPr>
          <w:rFonts w:hint="cs"/>
          <w:sz w:val="28"/>
          <w:rtl/>
        </w:rPr>
        <w:t>........................................................................................................................................</w:t>
      </w:r>
    </w:p>
    <w:p w:rsidR="001A0AE5" w:rsidRDefault="001A0AE5" w:rsidP="001A0AE5">
      <w:pPr>
        <w:spacing w:before="240"/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المولود</w:t>
      </w:r>
      <w:r>
        <w:rPr>
          <w:rFonts w:hint="cs"/>
          <w:b/>
          <w:bCs/>
          <w:sz w:val="28"/>
          <w:rtl/>
        </w:rPr>
        <w:t>(ة)</w:t>
      </w:r>
      <w:r w:rsidRPr="00C34182">
        <w:rPr>
          <w:rFonts w:hint="cs"/>
          <w:b/>
          <w:bCs/>
          <w:sz w:val="28"/>
          <w:rtl/>
        </w:rPr>
        <w:t xml:space="preserve"> بتاريخ</w:t>
      </w:r>
      <w:r>
        <w:rPr>
          <w:rFonts w:hint="cs"/>
          <w:sz w:val="28"/>
          <w:rtl/>
        </w:rPr>
        <w:t xml:space="preserve"> </w:t>
      </w:r>
      <w:r w:rsidRPr="000B7DE0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 xml:space="preserve"> .................................................</w:t>
      </w:r>
      <w:r w:rsidRPr="00C34182">
        <w:rPr>
          <w:rFonts w:hint="cs"/>
          <w:b/>
          <w:bCs/>
          <w:sz w:val="28"/>
          <w:rtl/>
        </w:rPr>
        <w:t>بــ:</w:t>
      </w:r>
      <w:r>
        <w:rPr>
          <w:rFonts w:hint="cs"/>
          <w:sz w:val="28"/>
          <w:rtl/>
        </w:rPr>
        <w:t>.......................................................................</w:t>
      </w:r>
    </w:p>
    <w:p w:rsidR="001A0AE5" w:rsidRDefault="001A0AE5" w:rsidP="001A0AE5">
      <w:pPr>
        <w:spacing w:before="240"/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 xml:space="preserve">الوظيفة </w:t>
      </w:r>
      <w:r w:rsidRPr="000B7DE0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>..................................................................</w:t>
      </w:r>
      <w:r w:rsidRPr="00C34182">
        <w:rPr>
          <w:rFonts w:hint="cs"/>
          <w:b/>
          <w:bCs/>
          <w:sz w:val="28"/>
          <w:rtl/>
        </w:rPr>
        <w:t>الرتبة:</w:t>
      </w:r>
      <w:r>
        <w:rPr>
          <w:rFonts w:hint="cs"/>
          <w:sz w:val="28"/>
          <w:rtl/>
        </w:rPr>
        <w:t>...............................................................</w:t>
      </w:r>
    </w:p>
    <w:p w:rsidR="001A0AE5" w:rsidRDefault="001A0AE5" w:rsidP="001A0AE5">
      <w:pPr>
        <w:spacing w:before="240"/>
        <w:rPr>
          <w:sz w:val="28"/>
        </w:rPr>
      </w:pPr>
      <w:r w:rsidRPr="00C34182">
        <w:rPr>
          <w:rFonts w:hint="cs"/>
          <w:b/>
          <w:bCs/>
          <w:sz w:val="28"/>
          <w:rtl/>
        </w:rPr>
        <w:t>بجامعة :</w:t>
      </w: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</w:t>
      </w:r>
    </w:p>
    <w:p w:rsidR="001A0AE5" w:rsidRDefault="001A0AE5" w:rsidP="001A0AE5">
      <w:pPr>
        <w:rPr>
          <w:sz w:val="28"/>
          <w:rtl/>
        </w:rPr>
      </w:pPr>
      <w:r>
        <w:rPr>
          <w:rFonts w:hint="cs"/>
          <w:b/>
          <w:bCs/>
          <w:sz w:val="28"/>
          <w:rtl/>
        </w:rPr>
        <w:t xml:space="preserve">الكلية </w:t>
      </w:r>
      <w:r w:rsidRPr="00C34182">
        <w:rPr>
          <w:rFonts w:hint="cs"/>
          <w:b/>
          <w:bCs/>
          <w:sz w:val="28"/>
          <w:rtl/>
        </w:rPr>
        <w:t>:</w:t>
      </w:r>
      <w:r>
        <w:rPr>
          <w:rFonts w:hint="cs"/>
          <w:sz w:val="28"/>
          <w:rtl/>
        </w:rPr>
        <w:t>..........................................................................................................................................</w:t>
      </w:r>
    </w:p>
    <w:p w:rsidR="001A0AE5" w:rsidRDefault="001A0AE5" w:rsidP="00594774">
      <w:pPr>
        <w:jc w:val="both"/>
        <w:rPr>
          <w:sz w:val="28"/>
          <w:rtl/>
        </w:rPr>
      </w:pPr>
      <w:r w:rsidRPr="00C34182">
        <w:rPr>
          <w:rFonts w:hint="cs"/>
          <w:b/>
          <w:bCs/>
          <w:sz w:val="28"/>
          <w:rtl/>
        </w:rPr>
        <w:t>القسم :</w:t>
      </w:r>
      <w:r>
        <w:rPr>
          <w:rFonts w:hint="cs"/>
          <w:sz w:val="28"/>
          <w:rtl/>
        </w:rPr>
        <w:t xml:space="preserve">........................................................................................................................................... </w:t>
      </w:r>
    </w:p>
    <w:p w:rsidR="001A0AE5" w:rsidRPr="00C34182" w:rsidRDefault="001A0AE5" w:rsidP="00594774">
      <w:pPr>
        <w:ind w:firstLine="708"/>
        <w:jc w:val="both"/>
        <w:rPr>
          <w:b/>
          <w:bCs/>
          <w:sz w:val="28"/>
          <w:rtl/>
        </w:rPr>
      </w:pPr>
      <w:proofErr w:type="gramStart"/>
      <w:r w:rsidRPr="00C34182">
        <w:rPr>
          <w:rFonts w:hint="cs"/>
          <w:b/>
          <w:bCs/>
          <w:sz w:val="28"/>
          <w:rtl/>
        </w:rPr>
        <w:t>أصرح</w:t>
      </w:r>
      <w:proofErr w:type="gramEnd"/>
      <w:r w:rsidRPr="00C34182">
        <w:rPr>
          <w:rFonts w:hint="cs"/>
          <w:b/>
          <w:bCs/>
          <w:sz w:val="28"/>
          <w:rtl/>
        </w:rPr>
        <w:t xml:space="preserve"> بشرفي بأنني لم أودع خلال هذه السنة الجامعية         20/      20 ملفا مماثلا بغرض الحصول على التأهيل الجامعي لدى مؤسسة جامعية أخرى.</w:t>
      </w:r>
    </w:p>
    <w:p w:rsidR="001A0AE5" w:rsidRPr="00C34182" w:rsidRDefault="001A0AE5" w:rsidP="00594774">
      <w:pPr>
        <w:ind w:firstLine="708"/>
        <w:rPr>
          <w:b/>
          <w:bCs/>
          <w:sz w:val="28"/>
          <w:rtl/>
        </w:rPr>
      </w:pPr>
      <w:r w:rsidRPr="00C34182">
        <w:rPr>
          <w:rFonts w:hint="cs"/>
          <w:b/>
          <w:bCs/>
          <w:sz w:val="28"/>
          <w:rtl/>
        </w:rPr>
        <w:t xml:space="preserve">كما أصرح بانه سبق لي </w:t>
      </w:r>
      <w:r>
        <w:rPr>
          <w:rFonts w:hint="cs"/>
          <w:b/>
          <w:bCs/>
          <w:sz w:val="28"/>
          <w:rtl/>
        </w:rPr>
        <w:t xml:space="preserve">، </w:t>
      </w:r>
      <w:r w:rsidRPr="00C34182">
        <w:rPr>
          <w:rFonts w:hint="cs"/>
          <w:b/>
          <w:bCs/>
          <w:sz w:val="28"/>
          <w:rtl/>
        </w:rPr>
        <w:t xml:space="preserve"> قبل هذه السنة الجامعية</w:t>
      </w:r>
      <w:r>
        <w:rPr>
          <w:rFonts w:hint="cs"/>
          <w:b/>
          <w:bCs/>
          <w:sz w:val="28"/>
          <w:rtl/>
        </w:rPr>
        <w:t xml:space="preserve"> ،</w:t>
      </w:r>
      <w:r w:rsidRPr="00C34182">
        <w:rPr>
          <w:rFonts w:hint="cs"/>
          <w:b/>
          <w:bCs/>
          <w:sz w:val="28"/>
          <w:rtl/>
        </w:rPr>
        <w:t xml:space="preserve"> أن أودعت م</w:t>
      </w:r>
      <w:r>
        <w:rPr>
          <w:rFonts w:hint="cs"/>
          <w:b/>
          <w:bCs/>
          <w:sz w:val="28"/>
          <w:rtl/>
        </w:rPr>
        <w:t>ل</w:t>
      </w:r>
      <w:r w:rsidRPr="00C34182">
        <w:rPr>
          <w:rFonts w:hint="cs"/>
          <w:b/>
          <w:bCs/>
          <w:sz w:val="28"/>
          <w:rtl/>
        </w:rPr>
        <w:t xml:space="preserve">فا للتأهيل الجامعي بجامعة : </w:t>
      </w:r>
      <w:r w:rsidRPr="00594774">
        <w:rPr>
          <w:rFonts w:hint="cs"/>
          <w:sz w:val="28"/>
          <w:rtl/>
        </w:rPr>
        <w:t>.........................................................</w:t>
      </w:r>
      <w:r w:rsidRPr="00C34182">
        <w:rPr>
          <w:rFonts w:hint="cs"/>
          <w:b/>
          <w:bCs/>
          <w:sz w:val="28"/>
          <w:rtl/>
        </w:rPr>
        <w:t>خلال السنة الجامعية    20</w:t>
      </w:r>
    </w:p>
    <w:p w:rsidR="001A0AE5" w:rsidRPr="000B7DE0" w:rsidRDefault="001A0AE5" w:rsidP="001A0AE5">
      <w:pPr>
        <w:jc w:val="right"/>
        <w:rPr>
          <w:b/>
          <w:bCs/>
          <w:sz w:val="28"/>
          <w:vertAlign w:val="superscript"/>
          <w:lang w:val="fr-FR"/>
        </w:rPr>
      </w:pPr>
      <w:r w:rsidRPr="00C34182">
        <w:rPr>
          <w:rFonts w:hint="cs"/>
          <w:b/>
          <w:bCs/>
          <w:sz w:val="28"/>
          <w:rtl/>
        </w:rPr>
        <w:t xml:space="preserve">حررت هذه الشهادة بتاريخ </w:t>
      </w:r>
      <w:r w:rsidRPr="00594774">
        <w:rPr>
          <w:rFonts w:hint="cs"/>
          <w:sz w:val="28"/>
          <w:rtl/>
        </w:rPr>
        <w:t>...................</w:t>
      </w:r>
      <w:r w:rsidRPr="00C34182">
        <w:rPr>
          <w:rFonts w:hint="cs"/>
          <w:b/>
          <w:bCs/>
          <w:sz w:val="28"/>
          <w:rtl/>
        </w:rPr>
        <w:t>20</w:t>
      </w:r>
      <w:r>
        <w:rPr>
          <w:b/>
          <w:bCs/>
          <w:sz w:val="28"/>
          <w:vertAlign w:val="superscript"/>
          <w:lang w:val="fr-FR"/>
        </w:rPr>
        <w:t xml:space="preserve">1 </w:t>
      </w:r>
    </w:p>
    <w:p w:rsidR="001A0AE5" w:rsidRPr="00C34182" w:rsidRDefault="001A0AE5" w:rsidP="001A0AE5">
      <w:pP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                                                                                                                   </w:t>
      </w:r>
      <w:r w:rsidRPr="00C34182">
        <w:rPr>
          <w:rFonts w:hint="cs"/>
          <w:b/>
          <w:bCs/>
          <w:sz w:val="28"/>
          <w:rtl/>
        </w:rPr>
        <w:t>المصرح</w:t>
      </w:r>
    </w:p>
    <w:p w:rsidR="001A0AE5" w:rsidRPr="00860A66" w:rsidRDefault="00594774" w:rsidP="001A0AE5">
      <w:pPr>
        <w:jc w:val="right"/>
        <w:rPr>
          <w:b/>
          <w:bCs/>
          <w:sz w:val="28"/>
          <w:lang w:val="fr-FR"/>
        </w:rPr>
      </w:pPr>
      <w:bookmarkStart w:id="0" w:name="_GoBack"/>
      <w:bookmarkEnd w:id="0"/>
      <w:r>
        <w:rPr>
          <w:rFonts w:hint="cs"/>
          <w:b/>
          <w:bCs/>
          <w:sz w:val="28"/>
          <w:rtl/>
        </w:rPr>
        <w:t>الاسم</w:t>
      </w:r>
      <w:r w:rsidR="001A0AE5">
        <w:rPr>
          <w:rFonts w:hint="cs"/>
          <w:b/>
          <w:bCs/>
          <w:sz w:val="28"/>
          <w:rtl/>
        </w:rPr>
        <w:t xml:space="preserve"> و اللقب و التوقيع</w:t>
      </w:r>
    </w:p>
    <w:p w:rsidR="001A0AE5" w:rsidRDefault="001A0AE5" w:rsidP="001A0AE5">
      <w:pPr>
        <w:rPr>
          <w:sz w:val="28"/>
          <w:rtl/>
        </w:rPr>
      </w:pPr>
    </w:p>
    <w:p w:rsidR="001E11D2" w:rsidRPr="001A0AE5" w:rsidRDefault="001A0AE5" w:rsidP="001A0AE5">
      <w:pPr>
        <w:pStyle w:val="Paragraphedeliste"/>
        <w:numPr>
          <w:ilvl w:val="0"/>
          <w:numId w:val="1"/>
        </w:numPr>
        <w:rPr>
          <w:sz w:val="28"/>
        </w:rPr>
      </w:pPr>
      <w:r w:rsidRPr="000B7DE0">
        <w:rPr>
          <w:rFonts w:hint="cs"/>
          <w:b/>
          <w:bCs/>
          <w:sz w:val="28"/>
          <w:rtl/>
        </w:rPr>
        <w:t>تخص هذه الفقرة الأشخاص الذين سبق لهم إيداع ملفا للتأهيل الجامعي في جامعة أخري.</w:t>
      </w:r>
    </w:p>
    <w:sectPr w:rsidR="001E11D2" w:rsidRPr="001A0AE5" w:rsidSect="001E11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02" w:rsidRDefault="00D00002" w:rsidP="001A0AE5">
      <w:pPr>
        <w:spacing w:after="0" w:line="240" w:lineRule="auto"/>
      </w:pPr>
      <w:r>
        <w:separator/>
      </w:r>
    </w:p>
  </w:endnote>
  <w:endnote w:type="continuationSeparator" w:id="0">
    <w:p w:rsidR="00D00002" w:rsidRDefault="00D00002" w:rsidP="001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altName w:val="Arial Narrow"/>
    <w:charset w:val="00"/>
    <w:family w:val="swiss"/>
    <w:pitch w:val="variable"/>
    <w:sig w:usb0="E00002FF" w:usb1="5000205B" w:usb2="00000000" w:usb3="00000000" w:csb0="0000009F" w:csb1="00000000"/>
  </w:font>
  <w:font w:name="GE SS Two Light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000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E5" w:rsidRDefault="00D00002" w:rsidP="001A0AE5">
    <w:pPr>
      <w:pStyle w:val="Pieddepage"/>
    </w:pPr>
    <w:r>
      <w:rPr>
        <w:noProof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6.4pt;margin-top:12.45pt;width:520.7pt;height:0;z-index:251664384" o:connectortype="straight" strokeweight="1.75pt"/>
      </w:pict>
    </w: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57.35pt;margin-top:12.45pt;width:570pt;height:28.5pt;z-index:251663360" strokecolor="white [3212]">
          <v:textbox style="mso-next-textbox:#_x0000_s2050">
            <w:txbxContent>
              <w:p w:rsidR="001A0AE5" w:rsidRPr="00860A66" w:rsidRDefault="001A0AE5" w:rsidP="001A0AE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 w:rsidRPr="00815E60">
                  <w:rPr>
                    <w:sz w:val="28"/>
                    <w:szCs w:val="28"/>
                  </w:rPr>
                  <w:sym w:font="Wingdings" w:char="F02B"/>
                </w:r>
                <w:r w:rsidRPr="00860A66">
                  <w:rPr>
                    <w:sz w:val="20"/>
                    <w:szCs w:val="20"/>
                    <w:lang w:val="fr-FR"/>
                  </w:rPr>
                  <w:t xml:space="preserve"> </w:t>
                </w:r>
                <w:r w:rsidRPr="00860A66">
                  <w:rPr>
                    <w:rFonts w:ascii="Ubuntu Condensed" w:hAnsi="Ubuntu Condensed" w:cstheme="majorBidi"/>
                    <w:lang w:val="fr-FR"/>
                  </w:rPr>
                  <w:t xml:space="preserve">B.P 138 Cité El </w:t>
                </w:r>
                <w:proofErr w:type="spellStart"/>
                <w:r w:rsidRPr="00860A66">
                  <w:rPr>
                    <w:rFonts w:ascii="Ubuntu Condensed" w:hAnsi="Ubuntu Condensed" w:cstheme="majorBidi"/>
                    <w:lang w:val="fr-FR"/>
                  </w:rPr>
                  <w:t>Nasr</w:t>
                </w:r>
                <w:proofErr w:type="spellEnd"/>
                <w:r w:rsidRPr="00860A66">
                  <w:rPr>
                    <w:rFonts w:ascii="Ubuntu Condensed" w:hAnsi="Ubuntu Condensed" w:cstheme="majorBidi"/>
                    <w:lang w:val="fr-FR"/>
                  </w:rPr>
                  <w:t xml:space="preserve"> – 20000 Saida – Algérie</w:t>
                </w:r>
                <w:r w:rsidRPr="00860A66">
                  <w:rPr>
                    <w:sz w:val="24"/>
                    <w:szCs w:val="24"/>
                    <w:lang w:val="fr-FR"/>
                  </w:rPr>
                  <w:t xml:space="preserve"> </w:t>
                </w:r>
                <w:r w:rsidRPr="00815E60">
                  <w:rPr>
                    <w:sz w:val="28"/>
                    <w:szCs w:val="28"/>
                  </w:rPr>
                  <w:sym w:font="Wingdings 2" w:char="F036"/>
                </w:r>
                <w:r w:rsidRPr="00860A66">
                  <w:rPr>
                    <w:sz w:val="20"/>
                    <w:szCs w:val="20"/>
                    <w:lang w:val="fr-FR"/>
                  </w:rPr>
                  <w:t xml:space="preserve"> </w:t>
                </w:r>
                <w:r w:rsidRPr="00860A66">
                  <w:rPr>
                    <w:rFonts w:asciiTheme="majorBidi" w:hAnsiTheme="majorBidi" w:cstheme="majorBidi"/>
                    <w:sz w:val="20"/>
                    <w:szCs w:val="20"/>
                    <w:lang w:val="fr-FR"/>
                  </w:rPr>
                  <w:t xml:space="preserve">Tel/Fax </w:t>
                </w:r>
                <w:r w:rsidRPr="00860A66">
                  <w:rPr>
                    <w:rFonts w:ascii="Ubuntu Condensed" w:hAnsi="Ubuntu Condensed" w:cstheme="majorBidi"/>
                    <w:lang w:val="fr-FR"/>
                  </w:rPr>
                  <w:t>213 (0) 48-47-77-30</w:t>
                </w:r>
                <w:r w:rsidRPr="00860A66">
                  <w:rPr>
                    <w:sz w:val="24"/>
                    <w:szCs w:val="24"/>
                    <w:lang w:val="fr-FR"/>
                  </w:rPr>
                  <w:t xml:space="preserve"> </w:t>
                </w:r>
                <w:r w:rsidRPr="00815E60">
                  <w:rPr>
                    <w:sz w:val="28"/>
                    <w:szCs w:val="28"/>
                  </w:rPr>
                  <w:sym w:font="Wingdings 2" w:char="F03A"/>
                </w:r>
                <w:r w:rsidRPr="00860A66">
                  <w:rPr>
                    <w:sz w:val="20"/>
                    <w:szCs w:val="20"/>
                    <w:lang w:val="fr-FR"/>
                  </w:rPr>
                  <w:t xml:space="preserve"> </w:t>
                </w:r>
                <w:r w:rsidRPr="00860A66">
                  <w:rPr>
                    <w:rFonts w:ascii="Ubuntu Condensed" w:hAnsi="Ubuntu Condensed" w:cstheme="majorBidi"/>
                    <w:lang w:val="fr-FR"/>
                  </w:rPr>
                  <w:t>vr.aprsre.saida@gmail.com – www.univ-saida.dz</w:t>
                </w:r>
              </w:p>
              <w:p w:rsidR="001A0AE5" w:rsidRPr="00860A66" w:rsidRDefault="001A0AE5" w:rsidP="001A0AE5">
                <w:pPr>
                  <w:rPr>
                    <w:lang w:val="fr-F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02" w:rsidRDefault="00D00002" w:rsidP="001A0AE5">
      <w:pPr>
        <w:spacing w:after="0" w:line="240" w:lineRule="auto"/>
      </w:pPr>
      <w:r>
        <w:separator/>
      </w:r>
    </w:p>
  </w:footnote>
  <w:footnote w:type="continuationSeparator" w:id="0">
    <w:p w:rsidR="00D00002" w:rsidRDefault="00D00002" w:rsidP="001A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E5" w:rsidRPr="007B420C" w:rsidRDefault="001A0AE5" w:rsidP="001A0AE5">
    <w:pPr>
      <w:spacing w:after="0" w:line="240" w:lineRule="auto"/>
      <w:jc w:val="center"/>
      <w:rPr>
        <w:rFonts w:ascii="Ubuntu Condensed" w:hAnsi="Ubuntu Condensed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5529580</wp:posOffset>
          </wp:positionH>
          <wp:positionV relativeFrom="paragraph">
            <wp:posOffset>-249555</wp:posOffset>
          </wp:positionV>
          <wp:extent cx="942975" cy="1114425"/>
          <wp:effectExtent l="19050" t="0" r="9525" b="0"/>
          <wp:wrapNone/>
          <wp:docPr id="3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942975" cy="1114425"/>
          <wp:effectExtent l="19050" t="0" r="9525" b="0"/>
          <wp:wrapNone/>
          <wp:docPr id="4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الجمهورية الجزائرية الديمقراطية الشعبية</w:t>
    </w:r>
  </w:p>
  <w:p w:rsidR="001A0AE5" w:rsidRPr="007B420C" w:rsidRDefault="001A0AE5" w:rsidP="001A0AE5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République</w:t>
    </w:r>
    <w:proofErr w:type="spellEnd"/>
    <w:r w:rsidRPr="007B420C">
      <w:rPr>
        <w:rFonts w:ascii="Ubuntu Condensed" w:hAnsi="Ubuntu Condensed" w:cstheme="majorBidi"/>
        <w:sz w:val="20"/>
        <w:szCs w:val="20"/>
        <w:lang w:bidi="ar-DZ"/>
      </w:rPr>
      <w:t xml:space="preserve"> </w:t>
    </w: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Algérienne</w:t>
    </w:r>
    <w:proofErr w:type="spellEnd"/>
    <w:r w:rsidRPr="007B420C">
      <w:rPr>
        <w:rFonts w:ascii="Ubuntu Condensed" w:hAnsi="Ubuntu Condensed" w:cstheme="majorBidi"/>
        <w:sz w:val="20"/>
        <w:szCs w:val="20"/>
        <w:lang w:bidi="ar-DZ"/>
      </w:rPr>
      <w:t xml:space="preserve"> </w:t>
    </w: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Démocratique</w:t>
    </w:r>
    <w:proofErr w:type="spellEnd"/>
    <w:r w:rsidRPr="007B420C">
      <w:rPr>
        <w:rFonts w:ascii="Ubuntu Condensed" w:hAnsi="Ubuntu Condensed" w:cstheme="majorBidi"/>
        <w:sz w:val="20"/>
        <w:szCs w:val="20"/>
        <w:lang w:bidi="ar-DZ"/>
      </w:rPr>
      <w:t xml:space="preserve"> et </w:t>
    </w: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Populaire</w:t>
    </w:r>
    <w:proofErr w:type="spellEnd"/>
  </w:p>
  <w:p w:rsidR="001A0AE5" w:rsidRPr="007B420C" w:rsidRDefault="001A0AE5" w:rsidP="001A0AE5">
    <w:pPr>
      <w:tabs>
        <w:tab w:val="center" w:pos="5315"/>
        <w:tab w:val="left" w:pos="8530"/>
      </w:tabs>
      <w:spacing w:after="0" w:line="240" w:lineRule="auto"/>
      <w:rPr>
        <w:rFonts w:ascii="Traditional Arabic" w:hAnsi="Traditional Arabic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sz w:val="20"/>
        <w:szCs w:val="20"/>
        <w:rtl/>
        <w:lang w:bidi="ar-DZ"/>
      </w:rPr>
      <w:tab/>
    </w:r>
    <w:proofErr w:type="gramStart"/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وزارة</w:t>
    </w:r>
    <w:proofErr w:type="gramEnd"/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 التعليم العالي والبحث العلمي</w:t>
    </w:r>
    <w:r>
      <w:rPr>
        <w:rFonts w:ascii="Traditional Arabic" w:hAnsi="Traditional Arabic" w:cs="GE SS Two Light"/>
        <w:sz w:val="20"/>
        <w:szCs w:val="20"/>
        <w:rtl/>
        <w:lang w:bidi="ar-DZ"/>
      </w:rPr>
      <w:tab/>
    </w:r>
  </w:p>
  <w:p w:rsidR="001A0AE5" w:rsidRPr="007B420C" w:rsidRDefault="001A0AE5" w:rsidP="001A0AE5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rtl/>
        <w:lang w:bidi="ar-DZ"/>
      </w:rPr>
    </w:pPr>
    <w:r w:rsidRPr="00EF15AF">
      <w:rPr>
        <w:rFonts w:ascii="Ubuntu Condensed" w:hAnsi="Ubuntu Condensed" w:cstheme="majorBidi"/>
        <w:sz w:val="20"/>
        <w:szCs w:val="20"/>
        <w:lang w:val="fr-FR" w:bidi="ar-DZ"/>
      </w:rPr>
      <w:t>Ministère de L'enseignement Supérieur et de La Recherche Scientifique</w:t>
    </w:r>
  </w:p>
  <w:p w:rsidR="001A0AE5" w:rsidRPr="007B420C" w:rsidRDefault="001A0AE5" w:rsidP="001A0AE5">
    <w:pPr>
      <w:spacing w:after="0" w:line="240" w:lineRule="auto"/>
      <w:jc w:val="center"/>
      <w:rPr>
        <w:rFonts w:ascii="Traditional Arabic" w:hAnsi="Traditional Arabic" w:cs="GE SS Two Light"/>
        <w:sz w:val="20"/>
        <w:szCs w:val="20"/>
        <w:rtl/>
        <w:lang w:bidi="ar-DZ"/>
      </w:rPr>
    </w:pPr>
    <w:proofErr w:type="gramStart"/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جامعة</w:t>
    </w:r>
    <w:proofErr w:type="gramEnd"/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 الطاهر مولاي </w:t>
    </w:r>
    <w:r w:rsidRPr="007B420C">
      <w:rPr>
        <w:rFonts w:ascii="Traditional Arabic" w:hAnsi="Traditional Arabic" w:cs="Traditional Arabic"/>
        <w:sz w:val="20"/>
        <w:szCs w:val="20"/>
        <w:rtl/>
        <w:lang w:bidi="ar-DZ"/>
      </w:rPr>
      <w:t>–</w:t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 سعيدة</w:t>
    </w:r>
  </w:p>
  <w:p w:rsidR="001A0AE5" w:rsidRPr="007B420C" w:rsidRDefault="001A0AE5" w:rsidP="001A0AE5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Université</w:t>
    </w:r>
    <w:proofErr w:type="spellEnd"/>
    <w:r w:rsidRPr="007B420C">
      <w:rPr>
        <w:rFonts w:ascii="Ubuntu Condensed" w:hAnsi="Ubuntu Condensed" w:cstheme="majorBidi"/>
        <w:sz w:val="20"/>
        <w:szCs w:val="20"/>
        <w:lang w:bidi="ar-DZ"/>
      </w:rPr>
      <w:t xml:space="preserve"> </w:t>
    </w: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Tahar</w:t>
    </w:r>
    <w:proofErr w:type="spellEnd"/>
    <w:r w:rsidRPr="007B420C">
      <w:rPr>
        <w:rFonts w:ascii="Ubuntu Condensed" w:hAnsi="Ubuntu Condensed" w:cstheme="majorBidi"/>
        <w:sz w:val="20"/>
        <w:szCs w:val="20"/>
        <w:lang w:bidi="ar-DZ"/>
      </w:rPr>
      <w:t xml:space="preserve"> </w:t>
    </w:r>
    <w:proofErr w:type="spellStart"/>
    <w:r w:rsidRPr="007B420C">
      <w:rPr>
        <w:rFonts w:ascii="Ubuntu Condensed" w:hAnsi="Ubuntu Condensed" w:cstheme="majorBidi"/>
        <w:sz w:val="20"/>
        <w:szCs w:val="20"/>
        <w:lang w:bidi="ar-DZ"/>
      </w:rPr>
      <w:t>Moulay</w:t>
    </w:r>
    <w:proofErr w:type="spellEnd"/>
    <w:r w:rsidRPr="007B420C">
      <w:rPr>
        <w:rFonts w:ascii="Ubuntu Condensed" w:hAnsi="Ubuntu Condensed" w:cstheme="majorBidi"/>
        <w:sz w:val="20"/>
        <w:szCs w:val="20"/>
        <w:lang w:bidi="ar-DZ"/>
      </w:rPr>
      <w:t xml:space="preserve"> – SAIDA</w:t>
    </w:r>
  </w:p>
  <w:p w:rsidR="001A0AE5" w:rsidRPr="007B420C" w:rsidRDefault="00D00002" w:rsidP="001A0AE5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3.45pt;margin-top:7.6pt;width:450.85pt;height:0;z-index:251660288" o:connectortype="straight" strokeweight="1.75pt"/>
      </w:pict>
    </w:r>
  </w:p>
  <w:p w:rsidR="001A0AE5" w:rsidRPr="00E87E22" w:rsidRDefault="001A0AE5" w:rsidP="001A0AE5">
    <w:pPr>
      <w:spacing w:after="0" w:line="240" w:lineRule="auto"/>
      <w:ind w:left="-284"/>
      <w:jc w:val="center"/>
      <w:rPr>
        <w:sz w:val="28"/>
        <w:szCs w:val="28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نيابة مديرية الجامعة للتكوين العالي</w:t>
    </w:r>
    <w:r w:rsidRPr="00E87E22">
      <w:rPr>
        <w:rFonts w:hint="cs"/>
        <w:sz w:val="28"/>
        <w:szCs w:val="28"/>
        <w:rtl/>
        <w:lang w:bidi="ar-DZ"/>
      </w:rPr>
      <w:t xml:space="preserve"> </w:t>
    </w:r>
    <w:r w:rsidRPr="00E87E22">
      <w:rPr>
        <w:rFonts w:cs="GE SS Two Light" w:hint="cs"/>
        <w:sz w:val="20"/>
        <w:szCs w:val="20"/>
        <w:rtl/>
        <w:lang w:bidi="ar-DZ"/>
      </w:rPr>
      <w:t xml:space="preserve">في الطور الثالث و التأهيل الجامعي و البحث العلمي و كذا </w:t>
    </w:r>
    <w:proofErr w:type="gramStart"/>
    <w:r w:rsidRPr="00E87E22">
      <w:rPr>
        <w:rFonts w:cs="GE SS Two Light" w:hint="cs"/>
        <w:sz w:val="20"/>
        <w:szCs w:val="20"/>
        <w:rtl/>
        <w:lang w:bidi="ar-DZ"/>
      </w:rPr>
      <w:t>التكوين</w:t>
    </w:r>
    <w:proofErr w:type="gramEnd"/>
    <w:r w:rsidRPr="00E87E22">
      <w:rPr>
        <w:rFonts w:cs="GE SS Two Light" w:hint="cs"/>
        <w:sz w:val="20"/>
        <w:szCs w:val="20"/>
        <w:rtl/>
        <w:lang w:bidi="ar-DZ"/>
      </w:rPr>
      <w:t xml:space="preserve"> العالي فيما بعد التدرج</w:t>
    </w:r>
  </w:p>
  <w:p w:rsidR="001A0AE5" w:rsidRPr="00860A66" w:rsidRDefault="001A0AE5" w:rsidP="001A0AE5">
    <w:pPr>
      <w:spacing w:after="0" w:line="240" w:lineRule="auto"/>
      <w:ind w:hanging="142"/>
      <w:jc w:val="center"/>
      <w:rPr>
        <w:rFonts w:ascii="Ubuntu Condensed" w:hAnsi="Ubuntu Condensed" w:cstheme="majorBidi"/>
        <w:sz w:val="20"/>
        <w:szCs w:val="20"/>
        <w:lang w:val="fr-FR" w:bidi="ar-DZ"/>
      </w:rPr>
    </w:pPr>
    <w:r w:rsidRPr="00860A66">
      <w:rPr>
        <w:rFonts w:ascii="Ubuntu Condensed" w:hAnsi="Ubuntu Condensed" w:cstheme="majorBidi"/>
        <w:sz w:val="20"/>
        <w:szCs w:val="20"/>
        <w:lang w:val="fr-FR" w:bidi="ar-DZ"/>
      </w:rPr>
      <w:t>Vice Rectorat de La Formation Supérieure de troisième cycle, L'habilitation Universitaire et La Recherche Scientifique et la Formation Supérieure de Post-Graduation</w:t>
    </w:r>
  </w:p>
  <w:p w:rsidR="001A0AE5" w:rsidRPr="00594774" w:rsidRDefault="001A0AE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C7D"/>
    <w:multiLevelType w:val="hybridMultilevel"/>
    <w:tmpl w:val="4768E81E"/>
    <w:lvl w:ilvl="0" w:tplc="54C22B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AE5"/>
    <w:rsid w:val="001A0AE5"/>
    <w:rsid w:val="001E11D2"/>
    <w:rsid w:val="00322B65"/>
    <w:rsid w:val="00594774"/>
    <w:rsid w:val="008A0BE2"/>
    <w:rsid w:val="009464A6"/>
    <w:rsid w:val="00D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E5"/>
    <w:pPr>
      <w:bidi/>
      <w:spacing w:after="200" w:line="276" w:lineRule="auto"/>
      <w:ind w:firstLine="0"/>
    </w:pPr>
    <w:rPr>
      <w:rFonts w:ascii="Calibri" w:eastAsia="Times New Roman" w:hAnsi="Calibri" w:cs="Arial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464A6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64A6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64A6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64A6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64A6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64A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64A6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64A6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64A6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64A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64A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464A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64A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464A6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9464A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64A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464A6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9464A6"/>
    <w:rPr>
      <w:b/>
      <w:bCs/>
      <w:spacing w:val="0"/>
    </w:rPr>
  </w:style>
  <w:style w:type="character" w:styleId="Accentuation">
    <w:name w:val="Emphasis"/>
    <w:uiPriority w:val="20"/>
    <w:qFormat/>
    <w:rsid w:val="009464A6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9464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464A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464A6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464A6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64A6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64A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9464A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464A6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9464A6"/>
    <w:rPr>
      <w:smallCaps/>
    </w:rPr>
  </w:style>
  <w:style w:type="character" w:styleId="Rfrenceintense">
    <w:name w:val="Intense Reference"/>
    <w:uiPriority w:val="32"/>
    <w:qFormat/>
    <w:rsid w:val="009464A6"/>
    <w:rPr>
      <w:b/>
      <w:bCs/>
      <w:smallCaps/>
      <w:color w:val="auto"/>
    </w:rPr>
  </w:style>
  <w:style w:type="character" w:styleId="Titredulivre">
    <w:name w:val="Book Title"/>
    <w:uiPriority w:val="33"/>
    <w:qFormat/>
    <w:rsid w:val="009464A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64A6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1A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0AE5"/>
    <w:rPr>
      <w:rFonts w:ascii="Calibri" w:eastAsia="Times New Roman" w:hAnsi="Calibri" w:cs="Arial"/>
      <w:lang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A0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0AE5"/>
    <w:rPr>
      <w:rFonts w:ascii="Calibri" w:eastAsia="Times New Roman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MOMAMED</dc:creator>
  <cp:lastModifiedBy>LARID</cp:lastModifiedBy>
  <cp:revision>3</cp:revision>
  <dcterms:created xsi:type="dcterms:W3CDTF">2014-06-24T14:54:00Z</dcterms:created>
  <dcterms:modified xsi:type="dcterms:W3CDTF">2014-07-27T00:19:00Z</dcterms:modified>
</cp:coreProperties>
</file>