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2B" w:rsidRDefault="002E7B2B" w:rsidP="006D6110">
      <w:pPr>
        <w:tabs>
          <w:tab w:val="left" w:pos="7885"/>
        </w:tabs>
        <w:bidi/>
        <w:jc w:val="center"/>
        <w:rPr>
          <w:rFonts w:ascii="Broadway" w:hAnsi="Broadway" w:hint="cs"/>
          <w:b/>
          <w:bCs/>
          <w:sz w:val="32"/>
          <w:szCs w:val="32"/>
          <w:rtl/>
          <w:lang w:bidi="ar-DZ"/>
        </w:rPr>
      </w:pPr>
    </w:p>
    <w:p w:rsidR="002E7B2B" w:rsidRDefault="002E7B2B" w:rsidP="002E7B2B">
      <w:pPr>
        <w:tabs>
          <w:tab w:val="left" w:pos="7885"/>
          <w:tab w:val="left" w:pos="9057"/>
        </w:tabs>
        <w:bidi/>
        <w:rPr>
          <w:rFonts w:ascii="Broadway" w:hAnsi="Broadway"/>
          <w:b/>
          <w:bCs/>
          <w:sz w:val="32"/>
          <w:szCs w:val="32"/>
          <w:rtl/>
          <w:lang w:bidi="ar-DZ"/>
        </w:rPr>
      </w:pPr>
      <w:r>
        <w:rPr>
          <w:rFonts w:ascii="Broadway" w:hAnsi="Broadway"/>
          <w:b/>
          <w:bCs/>
          <w:sz w:val="32"/>
          <w:szCs w:val="32"/>
          <w:rtl/>
          <w:lang w:bidi="ar-DZ"/>
        </w:rPr>
        <w:tab/>
      </w:r>
      <w:r>
        <w:rPr>
          <w:rFonts w:ascii="Broadway" w:hAnsi="Broadway"/>
          <w:b/>
          <w:bCs/>
          <w:sz w:val="32"/>
          <w:szCs w:val="32"/>
          <w:rtl/>
          <w:lang w:bidi="ar-DZ"/>
        </w:rPr>
        <w:tab/>
      </w:r>
    </w:p>
    <w:p w:rsidR="002E7B2B" w:rsidRDefault="002E7B2B" w:rsidP="002E7B2B">
      <w:pPr>
        <w:tabs>
          <w:tab w:val="left" w:pos="3313"/>
          <w:tab w:val="left" w:pos="7885"/>
        </w:tabs>
        <w:bidi/>
        <w:rPr>
          <w:rFonts w:ascii="Broadway" w:hAnsi="Broadway"/>
          <w:b/>
          <w:bCs/>
          <w:sz w:val="32"/>
          <w:szCs w:val="32"/>
          <w:rtl/>
          <w:lang w:bidi="ar-DZ"/>
        </w:rPr>
      </w:pPr>
      <w:r>
        <w:rPr>
          <w:rFonts w:ascii="Broadway" w:hAnsi="Broadway"/>
          <w:b/>
          <w:bCs/>
          <w:sz w:val="32"/>
          <w:szCs w:val="32"/>
          <w:rtl/>
          <w:lang w:bidi="ar-DZ"/>
        </w:rPr>
        <w:tab/>
      </w:r>
    </w:p>
    <w:p w:rsidR="0062394D" w:rsidRDefault="0062394D" w:rsidP="003871E6">
      <w:pPr>
        <w:tabs>
          <w:tab w:val="left" w:pos="7885"/>
        </w:tabs>
        <w:bidi/>
        <w:rPr>
          <w:rFonts w:ascii="Broadway" w:hAnsi="Broadway"/>
          <w:b/>
          <w:bCs/>
          <w:sz w:val="24"/>
          <w:szCs w:val="24"/>
          <w:rtl/>
          <w:lang w:bidi="ar-DZ"/>
        </w:rPr>
      </w:pPr>
    </w:p>
    <w:p w:rsidR="0062394D" w:rsidRPr="0062394D" w:rsidRDefault="0062394D" w:rsidP="0062394D">
      <w:pPr>
        <w:bidi/>
        <w:rPr>
          <w:rFonts w:ascii="Broadway" w:hAnsi="Broadway"/>
          <w:sz w:val="24"/>
          <w:szCs w:val="24"/>
          <w:rtl/>
          <w:lang w:bidi="ar-DZ"/>
        </w:rPr>
      </w:pPr>
    </w:p>
    <w:p w:rsidR="0062394D" w:rsidRDefault="0063655C" w:rsidP="0062394D">
      <w:pPr>
        <w:bidi/>
        <w:rPr>
          <w:rFonts w:ascii="Broadway" w:hAnsi="Broadway"/>
          <w:sz w:val="24"/>
          <w:szCs w:val="24"/>
          <w:rtl/>
          <w:lang w:bidi="ar-DZ"/>
        </w:rPr>
      </w:pPr>
      <w:r>
        <w:rPr>
          <w:rFonts w:ascii="Broadway" w:hAnsi="Broadway"/>
          <w:noProof/>
          <w:sz w:val="24"/>
          <w:szCs w:val="24"/>
          <w:rtl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7" type="#_x0000_t116" style="position:absolute;left:0;text-align:left;margin-left:68.95pt;margin-top:-.3pt;width:397.5pt;height:44.45pt;z-index:251658240" strokeweight="2.75pt">
            <v:stroke linestyle="thinThin"/>
            <v:textbox>
              <w:txbxContent>
                <w:p w:rsidR="0062394D" w:rsidRPr="0062394D" w:rsidRDefault="0062394D" w:rsidP="0062394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62394D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 xml:space="preserve">محضر </w:t>
                  </w:r>
                  <w:proofErr w:type="spellStart"/>
                  <w:r w:rsidRPr="0062394D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>إجتماع</w:t>
                  </w:r>
                  <w:proofErr w:type="spellEnd"/>
                  <w:r w:rsidRPr="0062394D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</w:rPr>
                    <w:t xml:space="preserve"> مناقشة أطروحة التأهيل الجامعي</w:t>
                  </w:r>
                </w:p>
              </w:txbxContent>
            </v:textbox>
          </v:shape>
        </w:pict>
      </w:r>
    </w:p>
    <w:p w:rsidR="0062394D" w:rsidRDefault="0062394D" w:rsidP="005A4D5C">
      <w:pPr>
        <w:tabs>
          <w:tab w:val="left" w:pos="4339"/>
        </w:tabs>
        <w:bidi/>
        <w:rPr>
          <w:rFonts w:ascii="Broadway" w:hAnsi="Broadway"/>
          <w:sz w:val="24"/>
          <w:szCs w:val="24"/>
          <w:rtl/>
          <w:lang w:bidi="ar-DZ"/>
        </w:rPr>
      </w:pPr>
      <w:r>
        <w:rPr>
          <w:rFonts w:ascii="Broadway" w:hAnsi="Broadway"/>
          <w:sz w:val="24"/>
          <w:szCs w:val="24"/>
          <w:rtl/>
          <w:lang w:bidi="ar-DZ"/>
        </w:rPr>
        <w:tab/>
      </w:r>
    </w:p>
    <w:p w:rsidR="0062394D" w:rsidRDefault="001B3E60" w:rsidP="005A4D5C">
      <w:pPr>
        <w:bidi/>
        <w:spacing w:line="240" w:lineRule="auto"/>
        <w:rPr>
          <w:rFonts w:ascii="Broadway" w:hAnsi="Broadway"/>
          <w:sz w:val="24"/>
          <w:szCs w:val="24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بتاريخ:</w:t>
      </w:r>
      <w:r w:rsidR="0062394D">
        <w:rPr>
          <w:rFonts w:ascii="Broadway" w:hAnsi="Broadway" w:hint="cs"/>
          <w:sz w:val="24"/>
          <w:szCs w:val="24"/>
          <w:rtl/>
        </w:rPr>
        <w:t>..............................................................................................................................................</w:t>
      </w:r>
    </w:p>
    <w:p w:rsidR="0062394D" w:rsidRDefault="0062394D" w:rsidP="005A4D5C">
      <w:pPr>
        <w:bidi/>
        <w:spacing w:line="240" w:lineRule="auto"/>
        <w:rPr>
          <w:rFonts w:ascii="Broadway" w:hAnsi="Broadway"/>
          <w:sz w:val="24"/>
          <w:szCs w:val="24"/>
          <w:rtl/>
        </w:rPr>
      </w:pPr>
      <w:r w:rsidRPr="001B3E60">
        <w:rPr>
          <w:rFonts w:asciiTheme="majorBidi" w:hAnsiTheme="majorBidi" w:cstheme="majorBidi"/>
          <w:sz w:val="28"/>
          <w:szCs w:val="28"/>
          <w:rtl/>
        </w:rPr>
        <w:t>المترشح (ة):</w:t>
      </w:r>
      <w:r>
        <w:rPr>
          <w:rFonts w:ascii="Broadway" w:hAnsi="Broadway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:rsidR="0062394D" w:rsidRDefault="0062394D" w:rsidP="005A4D5C">
      <w:pPr>
        <w:bidi/>
        <w:spacing w:line="240" w:lineRule="auto"/>
        <w:rPr>
          <w:rFonts w:ascii="Broadway" w:hAnsi="Broadway"/>
          <w:sz w:val="24"/>
          <w:szCs w:val="24"/>
          <w:rtl/>
        </w:rPr>
      </w:pPr>
      <w:r w:rsidRPr="001B3E60">
        <w:rPr>
          <w:rFonts w:asciiTheme="majorBidi" w:hAnsiTheme="majorBidi" w:cstheme="majorBidi"/>
          <w:sz w:val="28"/>
          <w:szCs w:val="28"/>
          <w:rtl/>
        </w:rPr>
        <w:t>المولود (ة):</w:t>
      </w:r>
      <w:r>
        <w:rPr>
          <w:rFonts w:ascii="Broadway" w:hAnsi="Broadway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62394D" w:rsidRDefault="0062394D" w:rsidP="005A4D5C">
      <w:pPr>
        <w:bidi/>
        <w:spacing w:line="240" w:lineRule="auto"/>
        <w:rPr>
          <w:rFonts w:ascii="Broadway" w:hAnsi="Broadway"/>
          <w:sz w:val="24"/>
          <w:szCs w:val="24"/>
          <w:rtl/>
        </w:rPr>
      </w:pPr>
      <w:r w:rsidRPr="001B3E60">
        <w:rPr>
          <w:rFonts w:asciiTheme="majorBidi" w:hAnsiTheme="majorBidi" w:cstheme="majorBidi"/>
          <w:sz w:val="28"/>
          <w:szCs w:val="28"/>
          <w:rtl/>
        </w:rPr>
        <w:t>رتبة:</w:t>
      </w:r>
      <w:r>
        <w:rPr>
          <w:rFonts w:ascii="Broadway" w:hAnsi="Broadway" w:hint="cs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</w:p>
    <w:p w:rsidR="0062394D" w:rsidRDefault="0062394D" w:rsidP="005A4D5C">
      <w:pPr>
        <w:bidi/>
        <w:spacing w:line="240" w:lineRule="auto"/>
        <w:rPr>
          <w:rFonts w:ascii="Broadway" w:hAnsi="Broadway"/>
          <w:sz w:val="24"/>
          <w:szCs w:val="24"/>
          <w:rtl/>
        </w:rPr>
      </w:pPr>
      <w:r w:rsidRPr="001B3E60">
        <w:rPr>
          <w:rFonts w:asciiTheme="majorBidi" w:hAnsiTheme="majorBidi" w:cstheme="majorBidi"/>
          <w:sz w:val="28"/>
          <w:szCs w:val="28"/>
          <w:rtl/>
        </w:rPr>
        <w:t>المؤسسة الأصلية</w:t>
      </w:r>
      <w:proofErr w:type="gramStart"/>
      <w:r w:rsidRPr="001B3E60">
        <w:rPr>
          <w:rFonts w:asciiTheme="majorBidi" w:hAnsiTheme="majorBidi" w:cstheme="majorBidi"/>
          <w:sz w:val="28"/>
          <w:szCs w:val="28"/>
          <w:rtl/>
        </w:rPr>
        <w:t>:</w:t>
      </w:r>
      <w:r>
        <w:rPr>
          <w:rFonts w:ascii="Broadway" w:hAnsi="Broadway" w:hint="cs"/>
          <w:sz w:val="24"/>
          <w:szCs w:val="24"/>
          <w:rtl/>
        </w:rPr>
        <w:t>.</w:t>
      </w:r>
      <w:proofErr w:type="gramEnd"/>
      <w:r>
        <w:rPr>
          <w:rFonts w:ascii="Broadway" w:hAnsi="Broadway" w:hint="cs"/>
          <w:sz w:val="24"/>
          <w:szCs w:val="24"/>
          <w:rtl/>
        </w:rPr>
        <w:t>....................................................................................................................................</w:t>
      </w:r>
    </w:p>
    <w:p w:rsidR="0062394D" w:rsidRDefault="0062394D" w:rsidP="005A4D5C">
      <w:pPr>
        <w:bidi/>
        <w:spacing w:line="240" w:lineRule="auto"/>
        <w:rPr>
          <w:rFonts w:ascii="Broadway" w:hAnsi="Broadway"/>
          <w:sz w:val="24"/>
          <w:szCs w:val="24"/>
          <w:rtl/>
        </w:rPr>
      </w:pPr>
      <w:r w:rsidRPr="001B3E60">
        <w:rPr>
          <w:rFonts w:asciiTheme="majorBidi" w:hAnsiTheme="majorBidi" w:cstheme="majorBidi"/>
          <w:sz w:val="28"/>
          <w:szCs w:val="28"/>
          <w:rtl/>
        </w:rPr>
        <w:t>التخصص:</w:t>
      </w:r>
      <w:r>
        <w:rPr>
          <w:rFonts w:ascii="Broadway" w:hAnsi="Broadway" w:hint="cs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1B3E60" w:rsidRDefault="0062394D" w:rsidP="00204975">
      <w:pPr>
        <w:bidi/>
        <w:rPr>
          <w:rFonts w:ascii="Broadway" w:hAnsi="Broadway"/>
          <w:sz w:val="24"/>
          <w:szCs w:val="24"/>
          <w:rtl/>
        </w:rPr>
      </w:pPr>
      <w:r w:rsidRPr="001B3E60">
        <w:rPr>
          <w:rFonts w:asciiTheme="majorBidi" w:hAnsiTheme="majorBidi" w:cstheme="majorBidi"/>
          <w:sz w:val="28"/>
          <w:szCs w:val="28"/>
          <w:rtl/>
        </w:rPr>
        <w:t>قد ناقش</w:t>
      </w:r>
      <w:r w:rsidR="00204975">
        <w:rPr>
          <w:rFonts w:asciiTheme="majorBidi" w:hAnsiTheme="majorBidi" w:cstheme="majorBidi" w:hint="cs"/>
          <w:sz w:val="28"/>
          <w:szCs w:val="28"/>
          <w:rtl/>
        </w:rPr>
        <w:t xml:space="preserve"> (ت)</w:t>
      </w:r>
      <w:r w:rsidRPr="001B3E60">
        <w:rPr>
          <w:rFonts w:asciiTheme="majorBidi" w:hAnsiTheme="majorBidi" w:cstheme="majorBidi"/>
          <w:sz w:val="28"/>
          <w:szCs w:val="28"/>
          <w:rtl/>
        </w:rPr>
        <w:t xml:space="preserve"> علنا أطروحة التأهيل الجامعي أمام لجنة معينة </w:t>
      </w:r>
      <w:r w:rsidR="001B3E60" w:rsidRPr="001B3E60">
        <w:rPr>
          <w:rFonts w:asciiTheme="majorBidi" w:hAnsiTheme="majorBidi" w:cstheme="majorBidi"/>
          <w:sz w:val="28"/>
          <w:szCs w:val="28"/>
          <w:rtl/>
        </w:rPr>
        <w:t xml:space="preserve">بقرار </w:t>
      </w:r>
      <w:r w:rsidR="00204975">
        <w:rPr>
          <w:rFonts w:asciiTheme="majorBidi" w:hAnsiTheme="majorBidi" w:cstheme="majorBidi" w:hint="cs"/>
          <w:sz w:val="28"/>
          <w:szCs w:val="28"/>
          <w:rtl/>
        </w:rPr>
        <w:t>مديرية الجامعة</w:t>
      </w:r>
      <w:r w:rsidR="001B3E60" w:rsidRPr="001B3E60">
        <w:rPr>
          <w:rFonts w:asciiTheme="majorBidi" w:hAnsiTheme="majorBidi" w:cstheme="majorBidi"/>
          <w:sz w:val="28"/>
          <w:szCs w:val="28"/>
          <w:rtl/>
        </w:rPr>
        <w:t xml:space="preserve"> رقم</w:t>
      </w:r>
      <w:proofErr w:type="gramStart"/>
      <w:r w:rsidR="001B3E60" w:rsidRPr="001B3E60">
        <w:rPr>
          <w:rFonts w:asciiTheme="majorBidi" w:hAnsiTheme="majorBidi" w:cstheme="majorBidi"/>
          <w:sz w:val="28"/>
          <w:szCs w:val="28"/>
          <w:rtl/>
        </w:rPr>
        <w:t>:</w:t>
      </w:r>
      <w:r w:rsidR="001B3E60">
        <w:rPr>
          <w:rFonts w:ascii="Broadway" w:hAnsi="Broadway" w:hint="cs"/>
          <w:sz w:val="24"/>
          <w:szCs w:val="24"/>
          <w:rtl/>
        </w:rPr>
        <w:t>.</w:t>
      </w:r>
      <w:proofErr w:type="gramEnd"/>
      <w:r w:rsidR="001B3E60">
        <w:rPr>
          <w:rFonts w:ascii="Broadway" w:hAnsi="Broadway" w:hint="cs"/>
          <w:sz w:val="24"/>
          <w:szCs w:val="24"/>
          <w:rtl/>
        </w:rPr>
        <w:t>....</w:t>
      </w:r>
      <w:r w:rsidR="00204975">
        <w:rPr>
          <w:rFonts w:ascii="Broadway" w:hAnsi="Broadway" w:hint="cs"/>
          <w:sz w:val="24"/>
          <w:szCs w:val="24"/>
          <w:rtl/>
        </w:rPr>
        <w:t>.</w:t>
      </w:r>
      <w:r w:rsidR="001B3E60">
        <w:rPr>
          <w:rFonts w:ascii="Broadway" w:hAnsi="Broadway" w:hint="cs"/>
          <w:sz w:val="24"/>
          <w:szCs w:val="24"/>
          <w:rtl/>
        </w:rPr>
        <w:t>......</w:t>
      </w:r>
      <w:r w:rsidR="001B3E60" w:rsidRPr="001B3E60">
        <w:rPr>
          <w:rFonts w:asciiTheme="majorBidi" w:hAnsiTheme="majorBidi" w:cstheme="majorBidi"/>
          <w:sz w:val="28"/>
          <w:szCs w:val="28"/>
          <w:rtl/>
        </w:rPr>
        <w:t>بتاريخ:</w:t>
      </w:r>
      <w:r w:rsidR="00204975">
        <w:rPr>
          <w:rFonts w:ascii="Broadway" w:hAnsi="Broadway" w:hint="cs"/>
          <w:sz w:val="24"/>
          <w:szCs w:val="24"/>
          <w:rtl/>
        </w:rPr>
        <w:t>...........</w:t>
      </w:r>
      <w:r w:rsidR="001B3E60">
        <w:rPr>
          <w:rFonts w:ascii="Broadway" w:hAnsi="Broadway" w:hint="cs"/>
          <w:sz w:val="24"/>
          <w:szCs w:val="24"/>
          <w:rtl/>
        </w:rPr>
        <w:t>............</w:t>
      </w:r>
    </w:p>
    <w:p w:rsidR="001B3E60" w:rsidRDefault="001B3E60" w:rsidP="001B3E60">
      <w:pPr>
        <w:bidi/>
        <w:rPr>
          <w:rFonts w:ascii="Broadway" w:hAnsi="Broadway"/>
          <w:sz w:val="24"/>
          <w:szCs w:val="24"/>
          <w:rtl/>
        </w:rPr>
      </w:pPr>
      <w:r w:rsidRPr="001B3E60">
        <w:rPr>
          <w:rFonts w:asciiTheme="majorBidi" w:hAnsiTheme="majorBidi" w:cstheme="majorBidi"/>
          <w:sz w:val="28"/>
          <w:szCs w:val="28"/>
          <w:rtl/>
        </w:rPr>
        <w:t>بعد المناقشة العامة و المداولة،</w:t>
      </w:r>
      <w:r w:rsidR="007136C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B3E60">
        <w:rPr>
          <w:rFonts w:asciiTheme="majorBidi" w:hAnsiTheme="majorBidi" w:cstheme="majorBidi"/>
          <w:sz w:val="28"/>
          <w:szCs w:val="28"/>
          <w:rtl/>
        </w:rPr>
        <w:t>قررت اللجنة منح المترشح (ة):</w:t>
      </w:r>
      <w:r>
        <w:rPr>
          <w:rFonts w:ascii="Broadway" w:hAnsi="Broadway" w:hint="cs"/>
          <w:sz w:val="24"/>
          <w:szCs w:val="24"/>
          <w:rtl/>
        </w:rPr>
        <w:t>............................................................................</w:t>
      </w:r>
    </w:p>
    <w:p w:rsidR="002E7B2B" w:rsidRDefault="001B3E60" w:rsidP="007136C6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1B3E60">
        <w:rPr>
          <w:rFonts w:asciiTheme="majorBidi" w:hAnsiTheme="majorBidi" w:cstheme="majorBidi"/>
          <w:sz w:val="28"/>
          <w:szCs w:val="28"/>
          <w:rtl/>
        </w:rPr>
        <w:t xml:space="preserve">رتبة </w:t>
      </w:r>
      <w:r w:rsidRPr="001B3E60">
        <w:rPr>
          <w:rFonts w:asciiTheme="majorBidi" w:hAnsiTheme="majorBidi" w:cstheme="majorBidi"/>
          <w:b/>
          <w:bCs/>
          <w:sz w:val="28"/>
          <w:szCs w:val="28"/>
          <w:rtl/>
        </w:rPr>
        <w:t>أستاذ محاضر قسم "</w:t>
      </w:r>
      <w:r w:rsidRPr="001B3E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B3E60">
        <w:rPr>
          <w:rFonts w:asciiTheme="majorBidi" w:hAnsiTheme="majorBidi" w:cstheme="majorBidi"/>
          <w:b/>
          <w:bCs/>
          <w:sz w:val="28"/>
          <w:szCs w:val="28"/>
          <w:rtl/>
        </w:rPr>
        <w:t>أ</w:t>
      </w:r>
      <w:r w:rsidRPr="001B3E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B3E60">
        <w:rPr>
          <w:rFonts w:asciiTheme="majorBidi" w:hAnsiTheme="majorBidi" w:cstheme="majorBidi"/>
          <w:b/>
          <w:bCs/>
          <w:sz w:val="28"/>
          <w:szCs w:val="28"/>
          <w:rtl/>
        </w:rPr>
        <w:t>"</w:t>
      </w:r>
      <w:r w:rsidRPr="001B3E60">
        <w:rPr>
          <w:rFonts w:asciiTheme="majorBidi" w:hAnsiTheme="majorBidi" w:cstheme="majorBidi"/>
          <w:sz w:val="28"/>
          <w:szCs w:val="28"/>
          <w:rtl/>
        </w:rPr>
        <w:t xml:space="preserve"> طبقا لأحكام المرسوم التنفيذي رقم 10 -202 المؤرخ في 30 رمضان 1431 الموافق لـ 09 سبتمبر 2010 المعدل و المتمم للمرسوم </w:t>
      </w:r>
      <w:bookmarkStart w:id="0" w:name="_GoBack"/>
      <w:bookmarkEnd w:id="0"/>
      <w:r w:rsidRPr="001B3E60">
        <w:rPr>
          <w:rFonts w:asciiTheme="majorBidi" w:hAnsiTheme="majorBidi" w:cstheme="majorBidi"/>
          <w:sz w:val="28"/>
          <w:szCs w:val="28"/>
          <w:rtl/>
        </w:rPr>
        <w:t>التنفيذي رقم 98-254 المؤرخ في 24 ربيع الثاني 1419 الموافق لـ 17 أوت 1998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1B3E60" w:rsidRPr="001B3E60" w:rsidRDefault="001B3E60" w:rsidP="001B3E60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تتشكل اللجنة من الأعضاء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الآتية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أسماؤهم: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1B3E60" w:rsidTr="00204975">
        <w:tc>
          <w:tcPr>
            <w:tcW w:w="2728" w:type="dxa"/>
            <w:shd w:val="clear" w:color="auto" w:fill="D9D9D9" w:themeFill="background1" w:themeFillShade="D9"/>
          </w:tcPr>
          <w:p w:rsidR="001B3E60" w:rsidRPr="00204975" w:rsidRDefault="005A4D5C" w:rsidP="002049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49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الأعضاء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1B3E60" w:rsidRPr="00204975" w:rsidRDefault="007136C6" w:rsidP="002049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49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  <w:r w:rsidR="005A4D5C" w:rsidRPr="002049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 اللقب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1B3E60" w:rsidRPr="00204975" w:rsidRDefault="005A4D5C" w:rsidP="002049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49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1B3E60" w:rsidRPr="00204975" w:rsidRDefault="005A4D5C" w:rsidP="002049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49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1B3E60" w:rsidTr="001B3E60">
        <w:tc>
          <w:tcPr>
            <w:tcW w:w="2728" w:type="dxa"/>
          </w:tcPr>
          <w:p w:rsidR="001B3E60" w:rsidRDefault="005A4D5C" w:rsidP="005A4D5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</w:t>
            </w:r>
          </w:p>
        </w:tc>
        <w:tc>
          <w:tcPr>
            <w:tcW w:w="2728" w:type="dxa"/>
          </w:tcPr>
          <w:p w:rsidR="001B3E60" w:rsidRDefault="001B3E60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1B3E60" w:rsidRDefault="001B3E60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9" w:type="dxa"/>
          </w:tcPr>
          <w:p w:rsidR="001B3E60" w:rsidRDefault="001B3E60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4D5C" w:rsidTr="001B3E60">
        <w:tc>
          <w:tcPr>
            <w:tcW w:w="2728" w:type="dxa"/>
          </w:tcPr>
          <w:p w:rsidR="005A4D5C" w:rsidRDefault="005A4D5C" w:rsidP="005A4D5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</w:t>
            </w: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9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4D5C" w:rsidTr="001B3E60">
        <w:tc>
          <w:tcPr>
            <w:tcW w:w="2728" w:type="dxa"/>
          </w:tcPr>
          <w:p w:rsidR="005A4D5C" w:rsidRDefault="005A4D5C" w:rsidP="005A4D5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</w:t>
            </w: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9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4D5C" w:rsidTr="001B3E60">
        <w:tc>
          <w:tcPr>
            <w:tcW w:w="2728" w:type="dxa"/>
          </w:tcPr>
          <w:p w:rsidR="005A4D5C" w:rsidRDefault="005A4D5C" w:rsidP="005A4D5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</w:t>
            </w: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9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4D5C" w:rsidTr="001B3E60">
        <w:tc>
          <w:tcPr>
            <w:tcW w:w="2728" w:type="dxa"/>
          </w:tcPr>
          <w:p w:rsidR="005A4D5C" w:rsidRDefault="005A4D5C" w:rsidP="005A4D5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</w:t>
            </w: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9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4D5C" w:rsidTr="001B3E60">
        <w:tc>
          <w:tcPr>
            <w:tcW w:w="2728" w:type="dxa"/>
          </w:tcPr>
          <w:p w:rsidR="005A4D5C" w:rsidRDefault="005A4D5C" w:rsidP="005A4D5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مدعو</w:t>
            </w: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9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4D5C" w:rsidTr="001B3E60">
        <w:tc>
          <w:tcPr>
            <w:tcW w:w="2728" w:type="dxa"/>
          </w:tcPr>
          <w:p w:rsidR="005A4D5C" w:rsidRDefault="005A4D5C" w:rsidP="005A4D5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مدعو</w:t>
            </w: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9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A4D5C" w:rsidTr="001B3E60">
        <w:tc>
          <w:tcPr>
            <w:tcW w:w="2728" w:type="dxa"/>
          </w:tcPr>
          <w:p w:rsidR="005A4D5C" w:rsidRDefault="005A4D5C" w:rsidP="005A4D5C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مدعو</w:t>
            </w: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29" w:type="dxa"/>
          </w:tcPr>
          <w:p w:rsidR="005A4D5C" w:rsidRDefault="005A4D5C" w:rsidP="001B3E6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A4D5C" w:rsidRPr="00204975" w:rsidRDefault="005A4D5C" w:rsidP="005A4D5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04975">
        <w:rPr>
          <w:rFonts w:asciiTheme="majorBidi" w:hAnsiTheme="majorBidi" w:cstheme="majorBidi" w:hint="cs"/>
          <w:b/>
          <w:bCs/>
          <w:sz w:val="28"/>
          <w:szCs w:val="28"/>
          <w:rtl/>
        </w:rPr>
        <w:t>عميد الكلية                                                                                                  رئيس المجلس العلمي للكلية</w:t>
      </w:r>
    </w:p>
    <w:sectPr w:rsidR="005A4D5C" w:rsidRPr="00204975" w:rsidSect="002E7B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-288" w:right="566" w:bottom="851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5C" w:rsidRDefault="0063655C" w:rsidP="00F17477">
      <w:pPr>
        <w:spacing w:after="0" w:line="240" w:lineRule="auto"/>
      </w:pPr>
      <w:r>
        <w:separator/>
      </w:r>
    </w:p>
  </w:endnote>
  <w:endnote w:type="continuationSeparator" w:id="0">
    <w:p w:rsidR="0063655C" w:rsidRDefault="0063655C" w:rsidP="00F1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0" w:usb1="00000000" w:usb2="00000000" w:usb3="00000000" w:csb0="00000040" w:csb1="00000000"/>
  </w:font>
  <w:font w:name="Ubuntu Condensed">
    <w:altName w:val="Arial Narrow"/>
    <w:charset w:val="00"/>
    <w:family w:val="swiss"/>
    <w:pitch w:val="variable"/>
    <w:sig w:usb0="00000001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6C" w:rsidRDefault="00B02A6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-816610</wp:posOffset>
          </wp:positionH>
          <wp:positionV relativeFrom="paragraph">
            <wp:posOffset>52070</wp:posOffset>
          </wp:positionV>
          <wp:extent cx="7393940" cy="467995"/>
          <wp:effectExtent l="19050" t="0" r="0" b="0"/>
          <wp:wrapTopAndBottom/>
          <wp:docPr id="5" name="Image 4" descr="pied-de-bo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-de-bo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9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2B" w:rsidRPr="002E7B2B" w:rsidRDefault="0063655C" w:rsidP="002E7B2B">
    <w:pPr>
      <w:ind w:left="-851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8pt;margin-top:-2.5pt;width:522.35pt;height:.05pt;flip:x;z-index:251671552" o:connectortype="straight" strokeweight="1.25pt"/>
      </w:pict>
    </w:r>
    <w:r w:rsidR="002E7B2B" w:rsidRPr="002E7B2B">
      <w:sym w:font="Wingdings" w:char="F02B"/>
    </w:r>
    <w:r w:rsidR="002E7B2B" w:rsidRPr="002E7B2B">
      <w:t xml:space="preserve"> </w:t>
    </w:r>
    <w:r w:rsidR="002E7B2B" w:rsidRPr="002E7B2B">
      <w:rPr>
        <w:rFonts w:ascii="Ubuntu Condensed" w:hAnsi="Ubuntu Condensed" w:cstheme="majorBidi"/>
      </w:rPr>
      <w:t xml:space="preserve">B.P 138 Cité El </w:t>
    </w:r>
    <w:proofErr w:type="spellStart"/>
    <w:r w:rsidR="002E7B2B" w:rsidRPr="002E7B2B">
      <w:rPr>
        <w:rFonts w:ascii="Ubuntu Condensed" w:hAnsi="Ubuntu Condensed" w:cstheme="majorBidi"/>
      </w:rPr>
      <w:t>Nasr</w:t>
    </w:r>
    <w:proofErr w:type="spellEnd"/>
    <w:r w:rsidR="002E7B2B" w:rsidRPr="002E7B2B">
      <w:rPr>
        <w:rFonts w:ascii="Ubuntu Condensed" w:hAnsi="Ubuntu Condensed" w:cstheme="majorBidi"/>
      </w:rPr>
      <w:t xml:space="preserve"> – 20000 Saida – Algérie</w:t>
    </w:r>
    <w:r w:rsidR="002E7B2B" w:rsidRPr="002E7B2B">
      <w:t xml:space="preserve"> </w:t>
    </w:r>
    <w:r w:rsidR="002E7B2B" w:rsidRPr="002E7B2B">
      <w:sym w:font="Wingdings 2" w:char="F036"/>
    </w:r>
    <w:r w:rsidR="002E7B2B" w:rsidRPr="002E7B2B">
      <w:t xml:space="preserve"> </w:t>
    </w:r>
    <w:r w:rsidR="002E7B2B" w:rsidRPr="002E7B2B">
      <w:rPr>
        <w:rFonts w:asciiTheme="majorBidi" w:hAnsiTheme="majorBidi" w:cstheme="majorBidi"/>
      </w:rPr>
      <w:t xml:space="preserve">Tel/Fax </w:t>
    </w:r>
    <w:r w:rsidR="002E7B2B" w:rsidRPr="002E7B2B">
      <w:rPr>
        <w:rFonts w:ascii="Ubuntu Condensed" w:hAnsi="Ubuntu Condensed" w:cstheme="majorBidi"/>
      </w:rPr>
      <w:t>213 (0) 48-47-77-30</w:t>
    </w:r>
    <w:r w:rsidR="002E7B2B" w:rsidRPr="002E7B2B">
      <w:t xml:space="preserve"> </w:t>
    </w:r>
    <w:r w:rsidR="002E7B2B" w:rsidRPr="002E7B2B">
      <w:sym w:font="Wingdings 2" w:char="F03A"/>
    </w:r>
    <w:r w:rsidR="002E7B2B" w:rsidRPr="002E7B2B">
      <w:t xml:space="preserve"> </w:t>
    </w:r>
    <w:r w:rsidR="002E7B2B" w:rsidRPr="002E7B2B">
      <w:rPr>
        <w:rFonts w:ascii="Ubuntu Condensed" w:hAnsi="Ubuntu Condensed" w:cstheme="majorBidi"/>
      </w:rPr>
      <w:t>vr.aprsre.saida@gmail.com – www.univ-saida.dz</w:t>
    </w:r>
  </w:p>
  <w:p w:rsidR="00FD1D98" w:rsidRDefault="00FD1D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5C" w:rsidRDefault="0063655C" w:rsidP="00F17477">
      <w:pPr>
        <w:spacing w:after="0" w:line="240" w:lineRule="auto"/>
      </w:pPr>
      <w:r>
        <w:separator/>
      </w:r>
    </w:p>
  </w:footnote>
  <w:footnote w:type="continuationSeparator" w:id="0">
    <w:p w:rsidR="0063655C" w:rsidRDefault="0063655C" w:rsidP="00F1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6C" w:rsidRDefault="00B02A6C">
    <w:pPr>
      <w:pStyle w:val="En-tte"/>
    </w:pPr>
    <w:r w:rsidRPr="005B52D5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-331267</wp:posOffset>
          </wp:positionH>
          <wp:positionV relativeFrom="paragraph">
            <wp:posOffset>-333483</wp:posOffset>
          </wp:positionV>
          <wp:extent cx="7471248" cy="1400783"/>
          <wp:effectExtent l="19050" t="0" r="0" b="0"/>
          <wp:wrapNone/>
          <wp:docPr id="1" name="Image 0" descr="entetete-bo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te-bo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1248" cy="1400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2B" w:rsidRPr="002E7B2B" w:rsidRDefault="002E7B2B" w:rsidP="002E7B2B">
    <w:pPr>
      <w:bidi/>
      <w:spacing w:after="0" w:line="240" w:lineRule="auto"/>
      <w:jc w:val="center"/>
      <w:rPr>
        <w:rFonts w:ascii="Ubuntu Condensed" w:hAnsi="Ubuntu Condensed" w:cs="GE SS Two Light"/>
        <w:rtl/>
        <w:lang w:bidi="ar-DZ"/>
      </w:rPr>
    </w:pPr>
    <w:r w:rsidRPr="002E7B2B">
      <w:rPr>
        <w:rFonts w:ascii="Traditional Arabic" w:hAnsi="Traditional Arabic" w:cs="GE SS Two Light"/>
        <w:noProof/>
        <w:rtl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-24765</wp:posOffset>
          </wp:positionV>
          <wp:extent cx="947420" cy="1118235"/>
          <wp:effectExtent l="19050" t="0" r="5080" b="0"/>
          <wp:wrapNone/>
          <wp:docPr id="4" name="Imag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420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7B2B">
      <w:rPr>
        <w:rFonts w:ascii="Traditional Arabic" w:hAnsi="Traditional Arabic" w:cs="GE SS Two Light"/>
        <w:noProof/>
        <w:rtl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-24765</wp:posOffset>
          </wp:positionV>
          <wp:extent cx="946785" cy="1114425"/>
          <wp:effectExtent l="19050" t="0" r="5715" b="0"/>
          <wp:wrapNone/>
          <wp:docPr id="2" name="Imag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78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7B2B">
      <w:rPr>
        <w:rFonts w:ascii="Traditional Arabic" w:hAnsi="Traditional Arabic" w:cs="GE SS Two Light"/>
        <w:noProof/>
        <w:rtl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7710170</wp:posOffset>
          </wp:positionH>
          <wp:positionV relativeFrom="paragraph">
            <wp:posOffset>-24765</wp:posOffset>
          </wp:positionV>
          <wp:extent cx="947420" cy="1114425"/>
          <wp:effectExtent l="19050" t="0" r="5080" b="0"/>
          <wp:wrapNone/>
          <wp:docPr id="3" name="Imag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42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7B2B">
      <w:rPr>
        <w:rFonts w:ascii="Traditional Arabic" w:hAnsi="Traditional Arabic" w:cs="GE SS Two Light"/>
        <w:rtl/>
        <w:lang w:bidi="ar-DZ"/>
      </w:rPr>
      <w:t>الجمهورية الجزائرية الديمقراطية الشعبية</w:t>
    </w:r>
  </w:p>
  <w:p w:rsidR="002E7B2B" w:rsidRPr="002E7B2B" w:rsidRDefault="002E7B2B" w:rsidP="002E7B2B">
    <w:pPr>
      <w:spacing w:after="0" w:line="240" w:lineRule="auto"/>
      <w:jc w:val="center"/>
      <w:rPr>
        <w:rFonts w:ascii="Ubuntu Condensed" w:hAnsi="Ubuntu Condensed" w:cstheme="majorBidi"/>
        <w:lang w:bidi="ar-DZ"/>
      </w:rPr>
    </w:pPr>
    <w:r w:rsidRPr="002E7B2B">
      <w:rPr>
        <w:rFonts w:ascii="Ubuntu Condensed" w:hAnsi="Ubuntu Condensed" w:cstheme="majorBidi"/>
        <w:lang w:bidi="ar-DZ"/>
      </w:rPr>
      <w:t>République Algérienne Démocratique et Populaire</w:t>
    </w:r>
  </w:p>
  <w:p w:rsidR="002E7B2B" w:rsidRPr="002E7B2B" w:rsidRDefault="002E7B2B" w:rsidP="002E7B2B">
    <w:pPr>
      <w:tabs>
        <w:tab w:val="center" w:pos="7001"/>
        <w:tab w:val="left" w:pos="9973"/>
        <w:tab w:val="right" w:pos="14002"/>
      </w:tabs>
      <w:bidi/>
      <w:spacing w:after="0" w:line="240" w:lineRule="auto"/>
      <w:jc w:val="center"/>
      <w:rPr>
        <w:rFonts w:ascii="Traditional Arabic" w:hAnsi="Traditional Arabic" w:cs="GE SS Two Light"/>
        <w:rtl/>
        <w:lang w:bidi="ar-DZ"/>
      </w:rPr>
    </w:pPr>
    <w:proofErr w:type="gramStart"/>
    <w:r w:rsidRPr="002E7B2B">
      <w:rPr>
        <w:rFonts w:ascii="Traditional Arabic" w:hAnsi="Traditional Arabic" w:cs="GE SS Two Light"/>
        <w:rtl/>
        <w:lang w:bidi="ar-DZ"/>
      </w:rPr>
      <w:t>وزارة</w:t>
    </w:r>
    <w:proofErr w:type="gramEnd"/>
    <w:r w:rsidRPr="002E7B2B">
      <w:rPr>
        <w:rFonts w:ascii="Traditional Arabic" w:hAnsi="Traditional Arabic" w:cs="GE SS Two Light"/>
        <w:rtl/>
        <w:lang w:bidi="ar-DZ"/>
      </w:rPr>
      <w:t xml:space="preserve"> التعليم العالي والبحث </w:t>
    </w:r>
    <w:r w:rsidRPr="002E7B2B">
      <w:rPr>
        <w:rFonts w:ascii="Traditional Arabic" w:hAnsi="Traditional Arabic" w:cs="GE SS Two Light" w:hint="cs"/>
        <w:rtl/>
        <w:lang w:bidi="ar-DZ"/>
      </w:rPr>
      <w:t>العلمي</w:t>
    </w:r>
  </w:p>
  <w:p w:rsidR="002E7B2B" w:rsidRPr="002E7B2B" w:rsidRDefault="002E7B2B" w:rsidP="002E7B2B">
    <w:pPr>
      <w:spacing w:after="0" w:line="240" w:lineRule="auto"/>
      <w:jc w:val="center"/>
      <w:rPr>
        <w:rFonts w:ascii="Ubuntu Condensed" w:hAnsi="Ubuntu Condensed" w:cstheme="majorBidi"/>
        <w:rtl/>
        <w:lang w:bidi="ar-DZ"/>
      </w:rPr>
    </w:pPr>
    <w:r w:rsidRPr="002E7B2B">
      <w:rPr>
        <w:rFonts w:ascii="Ubuntu Condensed" w:hAnsi="Ubuntu Condensed" w:cstheme="majorBidi"/>
        <w:lang w:bidi="ar-DZ"/>
      </w:rPr>
      <w:t>Ministère de L'enseignement Supérieur et de La Recherche Scientifique</w:t>
    </w:r>
  </w:p>
  <w:p w:rsidR="002E7B2B" w:rsidRPr="002E7B2B" w:rsidRDefault="002E7B2B" w:rsidP="002E7B2B">
    <w:pPr>
      <w:bidi/>
      <w:spacing w:after="0" w:line="240" w:lineRule="auto"/>
      <w:jc w:val="center"/>
      <w:rPr>
        <w:rFonts w:ascii="Traditional Arabic" w:hAnsi="Traditional Arabic" w:cs="GE SS Two Light"/>
        <w:rtl/>
        <w:lang w:bidi="ar-DZ"/>
      </w:rPr>
    </w:pPr>
    <w:proofErr w:type="gramStart"/>
    <w:r w:rsidRPr="002E7B2B">
      <w:rPr>
        <w:rFonts w:ascii="Traditional Arabic" w:hAnsi="Traditional Arabic" w:cs="GE SS Two Light"/>
        <w:rtl/>
        <w:lang w:bidi="ar-DZ"/>
      </w:rPr>
      <w:t>جامعة</w:t>
    </w:r>
    <w:proofErr w:type="gramEnd"/>
    <w:r w:rsidRPr="002E7B2B">
      <w:rPr>
        <w:rFonts w:ascii="Traditional Arabic" w:hAnsi="Traditional Arabic" w:cs="GE SS Two Light"/>
        <w:rtl/>
        <w:lang w:bidi="ar-DZ"/>
      </w:rPr>
      <w:t xml:space="preserve"> الطاهر مولاي </w:t>
    </w:r>
    <w:r w:rsidRPr="002E7B2B">
      <w:rPr>
        <w:rFonts w:ascii="Traditional Arabic" w:hAnsi="Traditional Arabic" w:cs="Traditional Arabic"/>
        <w:rtl/>
        <w:lang w:bidi="ar-DZ"/>
      </w:rPr>
      <w:t>–</w:t>
    </w:r>
    <w:r w:rsidRPr="002E7B2B">
      <w:rPr>
        <w:rFonts w:ascii="Traditional Arabic" w:hAnsi="Traditional Arabic" w:cs="GE SS Two Light"/>
        <w:rtl/>
        <w:lang w:bidi="ar-DZ"/>
      </w:rPr>
      <w:t xml:space="preserve"> سعيدة</w:t>
    </w:r>
  </w:p>
  <w:p w:rsidR="002E7B2B" w:rsidRPr="002E7B2B" w:rsidRDefault="002E7B2B" w:rsidP="002E7B2B">
    <w:pPr>
      <w:spacing w:after="0" w:line="240" w:lineRule="auto"/>
      <w:jc w:val="center"/>
      <w:rPr>
        <w:rFonts w:ascii="Ubuntu Condensed" w:hAnsi="Ubuntu Condensed" w:cstheme="majorBidi"/>
        <w:lang w:bidi="ar-DZ"/>
      </w:rPr>
    </w:pPr>
    <w:r w:rsidRPr="002E7B2B">
      <w:rPr>
        <w:rFonts w:ascii="Ubuntu Condensed" w:hAnsi="Ubuntu Condensed" w:cstheme="majorBidi"/>
        <w:lang w:bidi="ar-DZ"/>
      </w:rPr>
      <w:t>Université Tahar Moulay – SAIDA</w:t>
    </w:r>
  </w:p>
  <w:p w:rsidR="002E7B2B" w:rsidRPr="002E7B2B" w:rsidRDefault="0063655C" w:rsidP="002E7B2B">
    <w:pPr>
      <w:spacing w:after="0" w:line="240" w:lineRule="auto"/>
      <w:jc w:val="center"/>
      <w:rPr>
        <w:rFonts w:asciiTheme="majorBidi" w:hAnsiTheme="majorBidi" w:cstheme="majorBidi"/>
        <w:b/>
        <w:bCs/>
        <w:lang w:bidi="ar-DZ"/>
      </w:rPr>
    </w:pPr>
    <w:r>
      <w:rPr>
        <w:rFonts w:asciiTheme="majorBidi" w:hAnsiTheme="majorBidi" w:cstheme="majorBidi"/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9.35pt;margin-top:5.4pt;width:558.25pt;height:0;z-index:251665408" o:connectortype="straight" strokeweight="1.75pt"/>
      </w:pict>
    </w:r>
  </w:p>
  <w:p w:rsidR="002E7B2B" w:rsidRPr="002E7B2B" w:rsidRDefault="002E7B2B" w:rsidP="002E7B2B">
    <w:pPr>
      <w:spacing w:after="0" w:line="240" w:lineRule="auto"/>
      <w:ind w:left="-284"/>
      <w:jc w:val="center"/>
      <w:rPr>
        <w:rtl/>
        <w:lang w:bidi="ar-DZ"/>
      </w:rPr>
    </w:pPr>
    <w:r w:rsidRPr="002E7B2B">
      <w:rPr>
        <w:rFonts w:ascii="Traditional Arabic" w:hAnsi="Traditional Arabic" w:cs="GE SS Two Light"/>
        <w:rtl/>
        <w:lang w:bidi="ar-DZ"/>
      </w:rPr>
      <w:t>نيابة مديرية الجامعة للتكوين العالي</w:t>
    </w:r>
    <w:r w:rsidRPr="002E7B2B">
      <w:rPr>
        <w:rFonts w:hint="cs"/>
        <w:rtl/>
        <w:lang w:bidi="ar-DZ"/>
      </w:rPr>
      <w:t xml:space="preserve"> </w:t>
    </w:r>
    <w:r w:rsidRPr="002E7B2B">
      <w:rPr>
        <w:rFonts w:cs="GE SS Two Light" w:hint="cs"/>
        <w:rtl/>
        <w:lang w:bidi="ar-DZ"/>
      </w:rPr>
      <w:t xml:space="preserve">في الطور الثالث و التأهيل الجامعي و البحث العلمي و كذا </w:t>
    </w:r>
    <w:proofErr w:type="gramStart"/>
    <w:r w:rsidRPr="002E7B2B">
      <w:rPr>
        <w:rFonts w:cs="GE SS Two Light" w:hint="cs"/>
        <w:rtl/>
        <w:lang w:bidi="ar-DZ"/>
      </w:rPr>
      <w:t>التكوين</w:t>
    </w:r>
    <w:proofErr w:type="gramEnd"/>
    <w:r w:rsidRPr="002E7B2B">
      <w:rPr>
        <w:rFonts w:cs="GE SS Two Light" w:hint="cs"/>
        <w:rtl/>
        <w:lang w:bidi="ar-DZ"/>
      </w:rPr>
      <w:t xml:space="preserve"> العالي فيما بعد التدرج</w:t>
    </w:r>
  </w:p>
  <w:p w:rsidR="002E7B2B" w:rsidRPr="002E7B2B" w:rsidRDefault="002E7B2B" w:rsidP="002E7B2B">
    <w:pPr>
      <w:spacing w:after="0" w:line="240" w:lineRule="auto"/>
      <w:ind w:hanging="142"/>
      <w:jc w:val="center"/>
      <w:rPr>
        <w:rFonts w:ascii="Ubuntu Condensed" w:hAnsi="Ubuntu Condensed" w:cstheme="majorBidi"/>
        <w:lang w:bidi="ar-DZ"/>
      </w:rPr>
    </w:pPr>
    <w:r w:rsidRPr="002E7B2B">
      <w:rPr>
        <w:rFonts w:ascii="Ubuntu Condensed" w:hAnsi="Ubuntu Condensed" w:cstheme="majorBidi"/>
        <w:lang w:bidi="ar-DZ"/>
      </w:rPr>
      <w:t>Vice Rectorat de La Formation Supérieure de troisième cycle, L'habilitation Universitaire et La Recherche Scientifique et la Formation Supérieure de Post-Graduation</w:t>
    </w:r>
  </w:p>
  <w:p w:rsidR="00FD1D98" w:rsidRDefault="00FD1D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90"/>
    <w:multiLevelType w:val="hybridMultilevel"/>
    <w:tmpl w:val="A3628DB6"/>
    <w:lvl w:ilvl="0" w:tplc="0CBE4468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4321"/>
    <w:multiLevelType w:val="hybridMultilevel"/>
    <w:tmpl w:val="F0CC5AE2"/>
    <w:lvl w:ilvl="0" w:tplc="B89A7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1C40"/>
    <w:multiLevelType w:val="hybridMultilevel"/>
    <w:tmpl w:val="18A2830A"/>
    <w:lvl w:ilvl="0" w:tplc="2E8061EE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7F66"/>
    <w:multiLevelType w:val="hybridMultilevel"/>
    <w:tmpl w:val="683C66C0"/>
    <w:lvl w:ilvl="0" w:tplc="5A527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33B42"/>
    <w:multiLevelType w:val="hybridMultilevel"/>
    <w:tmpl w:val="1C6A9880"/>
    <w:lvl w:ilvl="0" w:tplc="72E2E75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41C2E"/>
    <w:multiLevelType w:val="hybridMultilevel"/>
    <w:tmpl w:val="440C0490"/>
    <w:lvl w:ilvl="0" w:tplc="DCE861D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4A20"/>
    <w:multiLevelType w:val="hybridMultilevel"/>
    <w:tmpl w:val="E9A63F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16515"/>
    <w:multiLevelType w:val="hybridMultilevel"/>
    <w:tmpl w:val="5CB896FA"/>
    <w:lvl w:ilvl="0" w:tplc="66704EB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8458F"/>
    <w:multiLevelType w:val="hybridMultilevel"/>
    <w:tmpl w:val="60224D60"/>
    <w:lvl w:ilvl="0" w:tplc="2E8061EE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852"/>
    <w:multiLevelType w:val="hybridMultilevel"/>
    <w:tmpl w:val="54943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86B03"/>
    <w:multiLevelType w:val="hybridMultilevel"/>
    <w:tmpl w:val="CDE682EE"/>
    <w:lvl w:ilvl="0" w:tplc="FDDEC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3D61"/>
    <w:multiLevelType w:val="hybridMultilevel"/>
    <w:tmpl w:val="18A24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84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bidi="ar-DZ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4183E"/>
    <w:multiLevelType w:val="hybridMultilevel"/>
    <w:tmpl w:val="5CA0E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511B3"/>
    <w:multiLevelType w:val="hybridMultilevel"/>
    <w:tmpl w:val="049C39DE"/>
    <w:lvl w:ilvl="0" w:tplc="28B62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079DA"/>
    <w:multiLevelType w:val="hybridMultilevel"/>
    <w:tmpl w:val="E72C1D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43D2"/>
    <w:multiLevelType w:val="hybridMultilevel"/>
    <w:tmpl w:val="D3006318"/>
    <w:lvl w:ilvl="0" w:tplc="30C2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53546"/>
    <w:multiLevelType w:val="hybridMultilevel"/>
    <w:tmpl w:val="3D02F476"/>
    <w:lvl w:ilvl="0" w:tplc="FDE4BA08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7FA7"/>
    <w:multiLevelType w:val="hybridMultilevel"/>
    <w:tmpl w:val="FF04C626"/>
    <w:lvl w:ilvl="0" w:tplc="28522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55436"/>
    <w:multiLevelType w:val="hybridMultilevel"/>
    <w:tmpl w:val="ED1A94E6"/>
    <w:lvl w:ilvl="0" w:tplc="C1EC05C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B154E"/>
    <w:multiLevelType w:val="hybridMultilevel"/>
    <w:tmpl w:val="2126328A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3B4A35B3"/>
    <w:multiLevelType w:val="hybridMultilevel"/>
    <w:tmpl w:val="63E81488"/>
    <w:lvl w:ilvl="0" w:tplc="CC300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A38CC"/>
    <w:multiLevelType w:val="hybridMultilevel"/>
    <w:tmpl w:val="AEA223B6"/>
    <w:lvl w:ilvl="0" w:tplc="CE3451C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B208D"/>
    <w:multiLevelType w:val="hybridMultilevel"/>
    <w:tmpl w:val="E048D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B5AF9"/>
    <w:multiLevelType w:val="hybridMultilevel"/>
    <w:tmpl w:val="733EB0DC"/>
    <w:lvl w:ilvl="0" w:tplc="C3EE090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A2A7C"/>
    <w:multiLevelType w:val="hybridMultilevel"/>
    <w:tmpl w:val="32624764"/>
    <w:lvl w:ilvl="0" w:tplc="E8FEE60E">
      <w:start w:val="50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CD7D37"/>
    <w:multiLevelType w:val="hybridMultilevel"/>
    <w:tmpl w:val="95D0B186"/>
    <w:lvl w:ilvl="0" w:tplc="2FF67D9E">
      <w:start w:val="20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56D8C"/>
    <w:multiLevelType w:val="hybridMultilevel"/>
    <w:tmpl w:val="667C0F5E"/>
    <w:lvl w:ilvl="0" w:tplc="2E8061EE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20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4"/>
  </w:num>
  <w:num w:numId="15">
    <w:abstractNumId w:val="21"/>
  </w:num>
  <w:num w:numId="16">
    <w:abstractNumId w:val="16"/>
  </w:num>
  <w:num w:numId="17">
    <w:abstractNumId w:val="24"/>
  </w:num>
  <w:num w:numId="18">
    <w:abstractNumId w:val="9"/>
  </w:num>
  <w:num w:numId="19">
    <w:abstractNumId w:val="6"/>
  </w:num>
  <w:num w:numId="20">
    <w:abstractNumId w:val="23"/>
  </w:num>
  <w:num w:numId="21">
    <w:abstractNumId w:val="14"/>
  </w:num>
  <w:num w:numId="22">
    <w:abstractNumId w:val="11"/>
  </w:num>
  <w:num w:numId="23">
    <w:abstractNumId w:val="8"/>
  </w:num>
  <w:num w:numId="24">
    <w:abstractNumId w:val="7"/>
  </w:num>
  <w:num w:numId="25">
    <w:abstractNumId w:val="2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477"/>
    <w:rsid w:val="00000FC6"/>
    <w:rsid w:val="0000241F"/>
    <w:rsid w:val="00020064"/>
    <w:rsid w:val="0005495A"/>
    <w:rsid w:val="000574AC"/>
    <w:rsid w:val="0005781B"/>
    <w:rsid w:val="00061B7D"/>
    <w:rsid w:val="0007301F"/>
    <w:rsid w:val="00083B6D"/>
    <w:rsid w:val="000C087D"/>
    <w:rsid w:val="000C0C16"/>
    <w:rsid w:val="000C740B"/>
    <w:rsid w:val="000D03E9"/>
    <w:rsid w:val="000D6580"/>
    <w:rsid w:val="000E05E6"/>
    <w:rsid w:val="000E1B32"/>
    <w:rsid w:val="000E5B86"/>
    <w:rsid w:val="000E7B95"/>
    <w:rsid w:val="001112B3"/>
    <w:rsid w:val="00157AA8"/>
    <w:rsid w:val="00172E98"/>
    <w:rsid w:val="00184E0E"/>
    <w:rsid w:val="0019430A"/>
    <w:rsid w:val="001957EC"/>
    <w:rsid w:val="001B3E60"/>
    <w:rsid w:val="001B490B"/>
    <w:rsid w:val="001C0C7A"/>
    <w:rsid w:val="001F5EC0"/>
    <w:rsid w:val="00204975"/>
    <w:rsid w:val="00215AAF"/>
    <w:rsid w:val="0022712B"/>
    <w:rsid w:val="00246020"/>
    <w:rsid w:val="0027618D"/>
    <w:rsid w:val="002768E3"/>
    <w:rsid w:val="0028310D"/>
    <w:rsid w:val="0028372C"/>
    <w:rsid w:val="00286B0E"/>
    <w:rsid w:val="002B78F5"/>
    <w:rsid w:val="002D34FB"/>
    <w:rsid w:val="002E00B8"/>
    <w:rsid w:val="002E3444"/>
    <w:rsid w:val="002E6951"/>
    <w:rsid w:val="002E7B2B"/>
    <w:rsid w:val="002F2BA9"/>
    <w:rsid w:val="0031239D"/>
    <w:rsid w:val="00315A06"/>
    <w:rsid w:val="00343A7C"/>
    <w:rsid w:val="00350A82"/>
    <w:rsid w:val="00360D18"/>
    <w:rsid w:val="00364804"/>
    <w:rsid w:val="003871E6"/>
    <w:rsid w:val="003B6867"/>
    <w:rsid w:val="003C5A3E"/>
    <w:rsid w:val="003E2134"/>
    <w:rsid w:val="003F433C"/>
    <w:rsid w:val="00401915"/>
    <w:rsid w:val="00413F76"/>
    <w:rsid w:val="00427077"/>
    <w:rsid w:val="004352E1"/>
    <w:rsid w:val="00435FEE"/>
    <w:rsid w:val="00443967"/>
    <w:rsid w:val="00445837"/>
    <w:rsid w:val="00463189"/>
    <w:rsid w:val="004673D7"/>
    <w:rsid w:val="00471670"/>
    <w:rsid w:val="0048467A"/>
    <w:rsid w:val="004947B8"/>
    <w:rsid w:val="004A7A82"/>
    <w:rsid w:val="004B6E19"/>
    <w:rsid w:val="004C7273"/>
    <w:rsid w:val="004E2681"/>
    <w:rsid w:val="004E5921"/>
    <w:rsid w:val="004F1815"/>
    <w:rsid w:val="004F4F81"/>
    <w:rsid w:val="00501F3A"/>
    <w:rsid w:val="00503057"/>
    <w:rsid w:val="00503BAA"/>
    <w:rsid w:val="00507785"/>
    <w:rsid w:val="00510393"/>
    <w:rsid w:val="00515796"/>
    <w:rsid w:val="005302CE"/>
    <w:rsid w:val="00530A70"/>
    <w:rsid w:val="0053229B"/>
    <w:rsid w:val="00544DBE"/>
    <w:rsid w:val="005641D4"/>
    <w:rsid w:val="005713DA"/>
    <w:rsid w:val="005810D6"/>
    <w:rsid w:val="005940D2"/>
    <w:rsid w:val="005A3B62"/>
    <w:rsid w:val="005A4D5C"/>
    <w:rsid w:val="005B52D5"/>
    <w:rsid w:val="005B5455"/>
    <w:rsid w:val="005D1205"/>
    <w:rsid w:val="005D6080"/>
    <w:rsid w:val="005D6565"/>
    <w:rsid w:val="005E4EE9"/>
    <w:rsid w:val="005F14B5"/>
    <w:rsid w:val="00611B3C"/>
    <w:rsid w:val="0062394D"/>
    <w:rsid w:val="00624C1A"/>
    <w:rsid w:val="00627A65"/>
    <w:rsid w:val="0063655C"/>
    <w:rsid w:val="0064583D"/>
    <w:rsid w:val="00652C28"/>
    <w:rsid w:val="0067361A"/>
    <w:rsid w:val="00681B38"/>
    <w:rsid w:val="006C3644"/>
    <w:rsid w:val="006D6110"/>
    <w:rsid w:val="006D6982"/>
    <w:rsid w:val="006E4D45"/>
    <w:rsid w:val="006E632A"/>
    <w:rsid w:val="006F6F62"/>
    <w:rsid w:val="0070359F"/>
    <w:rsid w:val="00710793"/>
    <w:rsid w:val="007136C6"/>
    <w:rsid w:val="00717027"/>
    <w:rsid w:val="00717B58"/>
    <w:rsid w:val="00722BD1"/>
    <w:rsid w:val="0074011A"/>
    <w:rsid w:val="007478D0"/>
    <w:rsid w:val="0075225C"/>
    <w:rsid w:val="00752B96"/>
    <w:rsid w:val="007B5B75"/>
    <w:rsid w:val="007B6BC1"/>
    <w:rsid w:val="007D55AE"/>
    <w:rsid w:val="007E1B87"/>
    <w:rsid w:val="007F1821"/>
    <w:rsid w:val="007F261C"/>
    <w:rsid w:val="0081461F"/>
    <w:rsid w:val="008277B4"/>
    <w:rsid w:val="00846118"/>
    <w:rsid w:val="008565D1"/>
    <w:rsid w:val="00895A11"/>
    <w:rsid w:val="008C1BB3"/>
    <w:rsid w:val="008C5537"/>
    <w:rsid w:val="008C5AC0"/>
    <w:rsid w:val="008D57DC"/>
    <w:rsid w:val="008D5CF8"/>
    <w:rsid w:val="008D7380"/>
    <w:rsid w:val="008E62B1"/>
    <w:rsid w:val="008F1CCB"/>
    <w:rsid w:val="008F56D1"/>
    <w:rsid w:val="00905346"/>
    <w:rsid w:val="0091557E"/>
    <w:rsid w:val="00925A4F"/>
    <w:rsid w:val="00933BE0"/>
    <w:rsid w:val="00967D3C"/>
    <w:rsid w:val="009717DF"/>
    <w:rsid w:val="0099430E"/>
    <w:rsid w:val="0099527F"/>
    <w:rsid w:val="009A039B"/>
    <w:rsid w:val="009B24E6"/>
    <w:rsid w:val="009B315F"/>
    <w:rsid w:val="009C323C"/>
    <w:rsid w:val="009C56C0"/>
    <w:rsid w:val="009C5A84"/>
    <w:rsid w:val="009F04F9"/>
    <w:rsid w:val="009F16AF"/>
    <w:rsid w:val="009F4090"/>
    <w:rsid w:val="00A11F59"/>
    <w:rsid w:val="00A12BF0"/>
    <w:rsid w:val="00A2001D"/>
    <w:rsid w:val="00A337AF"/>
    <w:rsid w:val="00A35EFB"/>
    <w:rsid w:val="00A40601"/>
    <w:rsid w:val="00A51814"/>
    <w:rsid w:val="00A65E03"/>
    <w:rsid w:val="00A862FE"/>
    <w:rsid w:val="00A93A3A"/>
    <w:rsid w:val="00AA2722"/>
    <w:rsid w:val="00AA6F90"/>
    <w:rsid w:val="00AC3048"/>
    <w:rsid w:val="00AD1663"/>
    <w:rsid w:val="00AE6E59"/>
    <w:rsid w:val="00B02A6C"/>
    <w:rsid w:val="00B13952"/>
    <w:rsid w:val="00B20F71"/>
    <w:rsid w:val="00B80B27"/>
    <w:rsid w:val="00B95DF0"/>
    <w:rsid w:val="00B975D4"/>
    <w:rsid w:val="00BB63DF"/>
    <w:rsid w:val="00BB6EFD"/>
    <w:rsid w:val="00BC40AF"/>
    <w:rsid w:val="00BF1A54"/>
    <w:rsid w:val="00C02CA8"/>
    <w:rsid w:val="00C04816"/>
    <w:rsid w:val="00C05C1D"/>
    <w:rsid w:val="00C24546"/>
    <w:rsid w:val="00C351F5"/>
    <w:rsid w:val="00C44C61"/>
    <w:rsid w:val="00C67C22"/>
    <w:rsid w:val="00C67C9A"/>
    <w:rsid w:val="00C75332"/>
    <w:rsid w:val="00C85313"/>
    <w:rsid w:val="00CA2136"/>
    <w:rsid w:val="00CC05D0"/>
    <w:rsid w:val="00CC1212"/>
    <w:rsid w:val="00CC27B0"/>
    <w:rsid w:val="00CC68FE"/>
    <w:rsid w:val="00CD21C0"/>
    <w:rsid w:val="00CD254C"/>
    <w:rsid w:val="00CD4783"/>
    <w:rsid w:val="00CE0800"/>
    <w:rsid w:val="00CF24E5"/>
    <w:rsid w:val="00D253FE"/>
    <w:rsid w:val="00D30B5D"/>
    <w:rsid w:val="00D34F36"/>
    <w:rsid w:val="00D34F8F"/>
    <w:rsid w:val="00D4092B"/>
    <w:rsid w:val="00D45BF6"/>
    <w:rsid w:val="00D67AB8"/>
    <w:rsid w:val="00DA7830"/>
    <w:rsid w:val="00DC6690"/>
    <w:rsid w:val="00DE6396"/>
    <w:rsid w:val="00E04376"/>
    <w:rsid w:val="00E171B5"/>
    <w:rsid w:val="00E21FE0"/>
    <w:rsid w:val="00E27250"/>
    <w:rsid w:val="00E37AE4"/>
    <w:rsid w:val="00E6548B"/>
    <w:rsid w:val="00E67375"/>
    <w:rsid w:val="00E72FB4"/>
    <w:rsid w:val="00E7386D"/>
    <w:rsid w:val="00E73E1F"/>
    <w:rsid w:val="00E77009"/>
    <w:rsid w:val="00E81406"/>
    <w:rsid w:val="00E8623B"/>
    <w:rsid w:val="00E91AD9"/>
    <w:rsid w:val="00EA306C"/>
    <w:rsid w:val="00EB00C0"/>
    <w:rsid w:val="00ED580E"/>
    <w:rsid w:val="00EE7C93"/>
    <w:rsid w:val="00EF1932"/>
    <w:rsid w:val="00EF4165"/>
    <w:rsid w:val="00F06335"/>
    <w:rsid w:val="00F07ADA"/>
    <w:rsid w:val="00F17477"/>
    <w:rsid w:val="00F25304"/>
    <w:rsid w:val="00F32C63"/>
    <w:rsid w:val="00F505A3"/>
    <w:rsid w:val="00F50D17"/>
    <w:rsid w:val="00F54F37"/>
    <w:rsid w:val="00F7647A"/>
    <w:rsid w:val="00F77193"/>
    <w:rsid w:val="00F97ACC"/>
    <w:rsid w:val="00FA3963"/>
    <w:rsid w:val="00FB4721"/>
    <w:rsid w:val="00FC7FD0"/>
    <w:rsid w:val="00FD1D98"/>
    <w:rsid w:val="00FD4B5B"/>
    <w:rsid w:val="00FD79D7"/>
    <w:rsid w:val="00FE2C56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86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qFormat/>
    <w:rsid w:val="005B52D5"/>
    <w:pPr>
      <w:spacing w:before="240" w:after="60" w:line="200" w:lineRule="atLeast"/>
      <w:jc w:val="center"/>
      <w:outlineLvl w:val="0"/>
    </w:pPr>
    <w:rPr>
      <w:rFonts w:ascii="Arial" w:eastAsia="Times New Roman" w:hAnsi="Arial" w:cs="Times New Roman"/>
      <w:sz w:val="36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477"/>
  </w:style>
  <w:style w:type="paragraph" w:styleId="Pieddepage">
    <w:name w:val="footer"/>
    <w:basedOn w:val="Normal"/>
    <w:link w:val="PieddepageCar"/>
    <w:uiPriority w:val="99"/>
    <w:unhideWhenUsed/>
    <w:rsid w:val="00F1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477"/>
  </w:style>
  <w:style w:type="paragraph" w:styleId="Textedebulles">
    <w:name w:val="Balloon Text"/>
    <w:basedOn w:val="Normal"/>
    <w:link w:val="TextedebullesCar"/>
    <w:uiPriority w:val="99"/>
    <w:semiHidden/>
    <w:unhideWhenUsed/>
    <w:rsid w:val="00F1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4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63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6396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B52D5"/>
    <w:rPr>
      <w:rFonts w:ascii="Arial" w:eastAsia="Times New Roman" w:hAnsi="Arial" w:cs="Times New Roman"/>
      <w:sz w:val="36"/>
      <w:szCs w:val="20"/>
      <w:lang w:val="fr-CH" w:eastAsia="fr-FR"/>
    </w:rPr>
  </w:style>
  <w:style w:type="paragraph" w:styleId="Textebrut">
    <w:name w:val="Plain Text"/>
    <w:basedOn w:val="Normal"/>
    <w:link w:val="TextebrutCar"/>
    <w:uiPriority w:val="99"/>
    <w:unhideWhenUsed/>
    <w:rsid w:val="000D03E9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D03E9"/>
    <w:rPr>
      <w:rFonts w:ascii="Consolas" w:hAnsi="Consolas" w:cs="Consolas"/>
      <w:sz w:val="21"/>
      <w:szCs w:val="21"/>
    </w:rPr>
  </w:style>
  <w:style w:type="paragraph" w:styleId="Sansinterligne">
    <w:name w:val="No Spacing"/>
    <w:uiPriority w:val="1"/>
    <w:qFormat/>
    <w:rsid w:val="008565D1"/>
    <w:pPr>
      <w:bidi/>
      <w:spacing w:after="0" w:line="240" w:lineRule="auto"/>
    </w:pPr>
    <w:rPr>
      <w:rFonts w:ascii="Calibri" w:eastAsia="Times New Roman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86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qFormat/>
    <w:rsid w:val="005B52D5"/>
    <w:pPr>
      <w:spacing w:before="240" w:after="60" w:line="200" w:lineRule="atLeast"/>
      <w:jc w:val="center"/>
      <w:outlineLvl w:val="0"/>
    </w:pPr>
    <w:rPr>
      <w:rFonts w:ascii="Arial" w:eastAsia="Times New Roman" w:hAnsi="Arial" w:cs="Times New Roman"/>
      <w:sz w:val="36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477"/>
  </w:style>
  <w:style w:type="paragraph" w:styleId="Pieddepage">
    <w:name w:val="footer"/>
    <w:basedOn w:val="Normal"/>
    <w:link w:val="PieddepageCar"/>
    <w:uiPriority w:val="99"/>
    <w:unhideWhenUsed/>
    <w:rsid w:val="00F1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477"/>
  </w:style>
  <w:style w:type="paragraph" w:styleId="Textedebulles">
    <w:name w:val="Balloon Text"/>
    <w:basedOn w:val="Normal"/>
    <w:link w:val="TextedebullesCar"/>
    <w:uiPriority w:val="99"/>
    <w:semiHidden/>
    <w:unhideWhenUsed/>
    <w:rsid w:val="00F1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4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63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6396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B52D5"/>
    <w:rPr>
      <w:rFonts w:ascii="Arial" w:eastAsia="Times New Roman" w:hAnsi="Arial" w:cs="Times New Roman"/>
      <w:sz w:val="36"/>
      <w:szCs w:val="20"/>
      <w:lang w:val="fr-CH" w:eastAsia="fr-FR"/>
    </w:rPr>
  </w:style>
  <w:style w:type="paragraph" w:styleId="Textebrut">
    <w:name w:val="Plain Text"/>
    <w:basedOn w:val="Normal"/>
    <w:link w:val="TextebrutCar"/>
    <w:uiPriority w:val="99"/>
    <w:unhideWhenUsed/>
    <w:rsid w:val="000D03E9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D03E9"/>
    <w:rPr>
      <w:rFonts w:ascii="Consolas" w:hAnsi="Consolas" w:cs="Consolas"/>
      <w:sz w:val="21"/>
      <w:szCs w:val="21"/>
    </w:rPr>
  </w:style>
  <w:style w:type="paragraph" w:styleId="Sansinterligne">
    <w:name w:val="No Spacing"/>
    <w:uiPriority w:val="1"/>
    <w:qFormat/>
    <w:rsid w:val="008565D1"/>
    <w:pPr>
      <w:bidi/>
      <w:spacing w:after="0" w:line="240" w:lineRule="auto"/>
    </w:pPr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3A61-1F2D-4F86-9B24-3C78BC22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LARID</cp:lastModifiedBy>
  <cp:revision>24</cp:revision>
  <cp:lastPrinted>2014-06-22T10:08:00Z</cp:lastPrinted>
  <dcterms:created xsi:type="dcterms:W3CDTF">2013-11-10T14:17:00Z</dcterms:created>
  <dcterms:modified xsi:type="dcterms:W3CDTF">2014-07-27T00:16:00Z</dcterms:modified>
</cp:coreProperties>
</file>