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4C" w:rsidRPr="00B328AC" w:rsidRDefault="00B328AC" w:rsidP="00184B4C">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MACRO LINGUISTICS</w:t>
      </w:r>
    </w:p>
    <w:p w:rsidR="001E5AD2" w:rsidRPr="00CF3C21" w:rsidRDefault="00184B4C" w:rsidP="00CF3C21">
      <w:pPr>
        <w:pStyle w:val="NormalWeb"/>
        <w:shd w:val="clear" w:color="auto" w:fill="FFFFFF"/>
        <w:spacing w:before="120" w:beforeAutospacing="0" w:after="120" w:afterAutospacing="0" w:line="276" w:lineRule="auto"/>
        <w:jc w:val="both"/>
        <w:rPr>
          <w:rFonts w:asciiTheme="majorBidi" w:hAnsiTheme="majorBidi" w:cstheme="majorBidi"/>
        </w:rPr>
      </w:pPr>
      <w:r w:rsidRPr="00CF3C21">
        <w:rPr>
          <w:rFonts w:asciiTheme="majorBidi" w:hAnsiTheme="majorBidi" w:cstheme="majorBidi"/>
          <w:b/>
          <w:bCs/>
        </w:rPr>
        <w:t>Sociolinguistics</w:t>
      </w:r>
      <w:r w:rsidRPr="00CF3C21">
        <w:rPr>
          <w:rFonts w:asciiTheme="majorBidi" w:hAnsiTheme="majorBidi" w:cstheme="majorBidi"/>
        </w:rPr>
        <w:t xml:space="preserve">: is the relationship between language and society. </w:t>
      </w:r>
      <w:r w:rsidR="000255B6" w:rsidRPr="00CF3C21">
        <w:rPr>
          <w:rFonts w:asciiTheme="majorBidi" w:hAnsiTheme="majorBidi" w:cstheme="majorBidi"/>
        </w:rPr>
        <w:t xml:space="preserve">William </w:t>
      </w:r>
      <w:proofErr w:type="spellStart"/>
      <w:r w:rsidR="000255B6" w:rsidRPr="00CF3C21">
        <w:rPr>
          <w:rFonts w:asciiTheme="majorBidi" w:hAnsiTheme="majorBidi" w:cstheme="majorBidi"/>
        </w:rPr>
        <w:t>Labov</w:t>
      </w:r>
      <w:proofErr w:type="spellEnd"/>
      <w:proofErr w:type="gramStart"/>
      <w:r w:rsidR="000255B6" w:rsidRPr="00CF3C21">
        <w:rPr>
          <w:rFonts w:asciiTheme="majorBidi" w:hAnsiTheme="majorBidi" w:cstheme="majorBidi"/>
        </w:rPr>
        <w:t>  in</w:t>
      </w:r>
      <w:proofErr w:type="gramEnd"/>
      <w:r w:rsidR="000255B6" w:rsidRPr="00CF3C21">
        <w:rPr>
          <w:rFonts w:asciiTheme="majorBidi" w:hAnsiTheme="majorBidi" w:cstheme="majorBidi"/>
        </w:rPr>
        <w:t xml:space="preserve"> the US along with </w:t>
      </w:r>
      <w:hyperlink r:id="rId7" w:tooltip="Basil Bernstein" w:history="1">
        <w:r w:rsidR="000255B6" w:rsidRPr="00CF3C21">
          <w:rPr>
            <w:rStyle w:val="Lienhypertexte"/>
            <w:rFonts w:asciiTheme="majorBidi" w:hAnsiTheme="majorBidi" w:cstheme="majorBidi"/>
            <w:color w:val="auto"/>
            <w:u w:val="none"/>
            <w:shd w:val="clear" w:color="auto" w:fill="FFFFFF"/>
          </w:rPr>
          <w:t>Basil Bernstein</w:t>
        </w:r>
      </w:hyperlink>
      <w:r w:rsidR="000255B6" w:rsidRPr="00CF3C21">
        <w:rPr>
          <w:rFonts w:asciiTheme="majorBidi" w:hAnsiTheme="majorBidi" w:cstheme="majorBidi"/>
          <w:shd w:val="clear" w:color="auto" w:fill="FFFFFF"/>
        </w:rPr>
        <w:t> in the UK a</w:t>
      </w:r>
      <w:r w:rsidR="000255B6" w:rsidRPr="00CF3C21">
        <w:rPr>
          <w:rFonts w:asciiTheme="majorBidi" w:hAnsiTheme="majorBidi" w:cstheme="majorBidi"/>
        </w:rPr>
        <w:t>re often regarded as the founders of the study of sociolinguistics.</w:t>
      </w:r>
      <w:r w:rsidR="00CF3C21">
        <w:rPr>
          <w:rFonts w:asciiTheme="majorBidi" w:hAnsiTheme="majorBidi" w:cstheme="majorBidi"/>
        </w:rPr>
        <w:t xml:space="preserve"> </w:t>
      </w:r>
      <w:r w:rsidR="000D22BB" w:rsidRPr="00CF3C21">
        <w:rPr>
          <w:rFonts w:asciiTheme="majorBidi" w:hAnsiTheme="majorBidi" w:cstheme="majorBidi"/>
        </w:rPr>
        <w:t>It</w:t>
      </w:r>
      <w:r w:rsidR="000255B6" w:rsidRPr="00CF3C21">
        <w:rPr>
          <w:rFonts w:asciiTheme="majorBidi" w:hAnsiTheme="majorBidi" w:cstheme="majorBidi"/>
        </w:rPr>
        <w:t> is the descriptive study of the effect of any and all aspects of </w:t>
      </w:r>
      <w:hyperlink r:id="rId8" w:tooltip="Society" w:history="1">
        <w:r w:rsidR="000255B6" w:rsidRPr="00CF3C21">
          <w:rPr>
            <w:rStyle w:val="Lienhypertexte"/>
            <w:rFonts w:asciiTheme="majorBidi" w:hAnsiTheme="majorBidi" w:cstheme="majorBidi"/>
            <w:color w:val="auto"/>
            <w:u w:val="none"/>
          </w:rPr>
          <w:t>society</w:t>
        </w:r>
      </w:hyperlink>
      <w:r w:rsidR="000255B6" w:rsidRPr="00CF3C21">
        <w:rPr>
          <w:rFonts w:asciiTheme="majorBidi" w:hAnsiTheme="majorBidi" w:cstheme="majorBidi"/>
        </w:rPr>
        <w:t>, including cultural </w:t>
      </w:r>
      <w:hyperlink r:id="rId9" w:tooltip="Norm (sociology)" w:history="1">
        <w:r w:rsidR="000255B6" w:rsidRPr="00CF3C21">
          <w:rPr>
            <w:rStyle w:val="Lienhypertexte"/>
            <w:rFonts w:asciiTheme="majorBidi" w:hAnsiTheme="majorBidi" w:cstheme="majorBidi"/>
            <w:color w:val="auto"/>
            <w:u w:val="none"/>
          </w:rPr>
          <w:t>norms</w:t>
        </w:r>
      </w:hyperlink>
      <w:r w:rsidR="000255B6" w:rsidRPr="00CF3C21">
        <w:rPr>
          <w:rFonts w:asciiTheme="majorBidi" w:hAnsiTheme="majorBidi" w:cstheme="majorBidi"/>
        </w:rPr>
        <w:t>, expectations, and context, on the way </w:t>
      </w:r>
      <w:hyperlink r:id="rId10" w:tooltip="Language" w:history="1">
        <w:r w:rsidR="000255B6" w:rsidRPr="00CF3C21">
          <w:rPr>
            <w:rStyle w:val="Lienhypertexte"/>
            <w:rFonts w:asciiTheme="majorBidi" w:hAnsiTheme="majorBidi" w:cstheme="majorBidi"/>
            <w:color w:val="auto"/>
            <w:u w:val="none"/>
          </w:rPr>
          <w:t>language</w:t>
        </w:r>
      </w:hyperlink>
      <w:r w:rsidR="000255B6" w:rsidRPr="00CF3C21">
        <w:rPr>
          <w:rFonts w:asciiTheme="majorBidi" w:hAnsiTheme="majorBidi" w:cstheme="majorBidi"/>
        </w:rPr>
        <w:t> is used, and society's effect on language. It differs from </w:t>
      </w:r>
      <w:hyperlink r:id="rId11" w:tooltip="Sociology of language" w:history="1">
        <w:r w:rsidR="000255B6" w:rsidRPr="00CF3C21">
          <w:rPr>
            <w:rStyle w:val="Lienhypertexte"/>
            <w:rFonts w:asciiTheme="majorBidi" w:hAnsiTheme="majorBidi" w:cstheme="majorBidi"/>
            <w:color w:val="auto"/>
            <w:u w:val="none"/>
          </w:rPr>
          <w:t>sociology of language</w:t>
        </w:r>
      </w:hyperlink>
      <w:r w:rsidR="000255B6" w:rsidRPr="00CF3C21">
        <w:rPr>
          <w:rFonts w:asciiTheme="majorBidi" w:hAnsiTheme="majorBidi" w:cstheme="majorBidi"/>
        </w:rPr>
        <w:t xml:space="preserve">, which focuses on the effect of language on society. </w:t>
      </w:r>
    </w:p>
    <w:p w:rsidR="000255B6" w:rsidRPr="00CF3C21" w:rsidRDefault="001E5AD2" w:rsidP="00CF3C21">
      <w:pPr>
        <w:pStyle w:val="NormalWeb"/>
        <w:shd w:val="clear" w:color="auto" w:fill="FFFFFF"/>
        <w:spacing w:before="120" w:beforeAutospacing="0" w:after="120" w:afterAutospacing="0" w:line="276" w:lineRule="auto"/>
        <w:jc w:val="both"/>
        <w:rPr>
          <w:rFonts w:asciiTheme="majorBidi" w:hAnsiTheme="majorBidi" w:cstheme="majorBidi"/>
        </w:rPr>
      </w:pPr>
      <w:r w:rsidRPr="00CF3C21">
        <w:rPr>
          <w:rFonts w:asciiTheme="majorBidi" w:hAnsiTheme="majorBidi" w:cstheme="majorBidi"/>
        </w:rPr>
        <w:t xml:space="preserve">Sociolinguistics studies </w:t>
      </w:r>
      <w:r w:rsidR="000255B6" w:rsidRPr="00CF3C21">
        <w:rPr>
          <w:rFonts w:asciiTheme="majorBidi" w:hAnsiTheme="majorBidi" w:cstheme="majorBidi"/>
        </w:rPr>
        <w:t>how language </w:t>
      </w:r>
      <w:hyperlink r:id="rId12" w:tooltip="Variety (linguistics)" w:history="1">
        <w:r w:rsidR="000255B6" w:rsidRPr="00CF3C21">
          <w:rPr>
            <w:rStyle w:val="Lienhypertexte"/>
            <w:rFonts w:asciiTheme="majorBidi" w:hAnsiTheme="majorBidi" w:cstheme="majorBidi"/>
            <w:color w:val="auto"/>
            <w:u w:val="none"/>
          </w:rPr>
          <w:t>varieties</w:t>
        </w:r>
      </w:hyperlink>
      <w:r w:rsidR="000255B6" w:rsidRPr="00CF3C21">
        <w:rPr>
          <w:rFonts w:asciiTheme="majorBidi" w:hAnsiTheme="majorBidi" w:cstheme="majorBidi"/>
        </w:rPr>
        <w:t> differ</w:t>
      </w:r>
      <w:r w:rsidR="00A1023A" w:rsidRPr="00CF3C21">
        <w:rPr>
          <w:rFonts w:asciiTheme="majorBidi" w:hAnsiTheme="majorBidi" w:cstheme="majorBidi"/>
        </w:rPr>
        <w:t xml:space="preserve"> </w:t>
      </w:r>
      <w:r w:rsidR="000255B6" w:rsidRPr="00CF3C21">
        <w:rPr>
          <w:rFonts w:asciiTheme="majorBidi" w:hAnsiTheme="majorBidi" w:cstheme="majorBidi"/>
        </w:rPr>
        <w:t>between groups separated by certain social variables (e.g., </w:t>
      </w:r>
      <w:hyperlink r:id="rId13" w:tooltip="Ethnicity" w:history="1">
        <w:r w:rsidR="000255B6" w:rsidRPr="00CF3C21">
          <w:rPr>
            <w:rStyle w:val="Lienhypertexte"/>
            <w:rFonts w:asciiTheme="majorBidi" w:hAnsiTheme="majorBidi" w:cstheme="majorBidi"/>
            <w:color w:val="auto"/>
            <w:u w:val="none"/>
          </w:rPr>
          <w:t>ethnicity</w:t>
        </w:r>
      </w:hyperlink>
      <w:r w:rsidR="000255B6" w:rsidRPr="00CF3C21">
        <w:rPr>
          <w:rFonts w:asciiTheme="majorBidi" w:hAnsiTheme="majorBidi" w:cstheme="majorBidi"/>
        </w:rPr>
        <w:t>, </w:t>
      </w:r>
      <w:hyperlink r:id="rId14" w:tooltip="Religion" w:history="1">
        <w:r w:rsidR="000255B6" w:rsidRPr="00CF3C21">
          <w:rPr>
            <w:rStyle w:val="Lienhypertexte"/>
            <w:rFonts w:asciiTheme="majorBidi" w:hAnsiTheme="majorBidi" w:cstheme="majorBidi"/>
            <w:color w:val="auto"/>
            <w:u w:val="none"/>
          </w:rPr>
          <w:t>religion</w:t>
        </w:r>
      </w:hyperlink>
      <w:r w:rsidR="000255B6" w:rsidRPr="00CF3C21">
        <w:rPr>
          <w:rFonts w:asciiTheme="majorBidi" w:hAnsiTheme="majorBidi" w:cstheme="majorBidi"/>
        </w:rPr>
        <w:t>, </w:t>
      </w:r>
      <w:hyperlink r:id="rId15" w:tooltip="Social status" w:history="1">
        <w:r w:rsidR="000255B6" w:rsidRPr="00CF3C21">
          <w:rPr>
            <w:rStyle w:val="Lienhypertexte"/>
            <w:rFonts w:asciiTheme="majorBidi" w:hAnsiTheme="majorBidi" w:cstheme="majorBidi"/>
            <w:color w:val="auto"/>
            <w:u w:val="none"/>
          </w:rPr>
          <w:t>status</w:t>
        </w:r>
      </w:hyperlink>
      <w:r w:rsidR="000255B6" w:rsidRPr="00CF3C21">
        <w:rPr>
          <w:rFonts w:asciiTheme="majorBidi" w:hAnsiTheme="majorBidi" w:cstheme="majorBidi"/>
        </w:rPr>
        <w:t>, </w:t>
      </w:r>
      <w:hyperlink r:id="rId16" w:tooltip="Gender" w:history="1">
        <w:r w:rsidR="000255B6" w:rsidRPr="00CF3C21">
          <w:rPr>
            <w:rStyle w:val="Lienhypertexte"/>
            <w:rFonts w:asciiTheme="majorBidi" w:hAnsiTheme="majorBidi" w:cstheme="majorBidi"/>
            <w:color w:val="auto"/>
            <w:u w:val="none"/>
          </w:rPr>
          <w:t>gender</w:t>
        </w:r>
      </w:hyperlink>
      <w:r w:rsidR="000255B6" w:rsidRPr="00CF3C21">
        <w:rPr>
          <w:rFonts w:asciiTheme="majorBidi" w:hAnsiTheme="majorBidi" w:cstheme="majorBidi"/>
        </w:rPr>
        <w:t>, level of </w:t>
      </w:r>
      <w:hyperlink r:id="rId17" w:tooltip="Education" w:history="1">
        <w:r w:rsidR="000255B6" w:rsidRPr="00CF3C21">
          <w:rPr>
            <w:rStyle w:val="Lienhypertexte"/>
            <w:rFonts w:asciiTheme="majorBidi" w:hAnsiTheme="majorBidi" w:cstheme="majorBidi"/>
            <w:color w:val="auto"/>
            <w:u w:val="none"/>
          </w:rPr>
          <w:t>education</w:t>
        </w:r>
      </w:hyperlink>
      <w:r w:rsidR="000255B6" w:rsidRPr="00CF3C21">
        <w:rPr>
          <w:rFonts w:asciiTheme="majorBidi" w:hAnsiTheme="majorBidi" w:cstheme="majorBidi"/>
        </w:rPr>
        <w:t>, </w:t>
      </w:r>
      <w:hyperlink r:id="rId18" w:tooltip="Ageing" w:history="1">
        <w:r w:rsidR="000255B6" w:rsidRPr="00CF3C21">
          <w:rPr>
            <w:rStyle w:val="Lienhypertexte"/>
            <w:rFonts w:asciiTheme="majorBidi" w:hAnsiTheme="majorBidi" w:cstheme="majorBidi"/>
            <w:color w:val="auto"/>
            <w:u w:val="none"/>
          </w:rPr>
          <w:t>age</w:t>
        </w:r>
      </w:hyperlink>
      <w:r w:rsidR="000255B6" w:rsidRPr="00CF3C21">
        <w:rPr>
          <w:rFonts w:asciiTheme="majorBidi" w:hAnsiTheme="majorBidi" w:cstheme="majorBidi"/>
        </w:rPr>
        <w:t>, etc.) and how creation and adherence to these rules is used to categorize individuals in </w:t>
      </w:r>
      <w:hyperlink r:id="rId19" w:tooltip="Social class" w:history="1">
        <w:r w:rsidR="000255B6" w:rsidRPr="00CF3C21">
          <w:rPr>
            <w:rStyle w:val="Lienhypertexte"/>
            <w:rFonts w:asciiTheme="majorBidi" w:hAnsiTheme="majorBidi" w:cstheme="majorBidi"/>
            <w:color w:val="auto"/>
            <w:u w:val="none"/>
          </w:rPr>
          <w:t>social or socioeconomic classes</w:t>
        </w:r>
      </w:hyperlink>
      <w:r w:rsidR="000255B6" w:rsidRPr="00CF3C21">
        <w:rPr>
          <w:rFonts w:asciiTheme="majorBidi" w:hAnsiTheme="majorBidi" w:cstheme="majorBidi"/>
        </w:rPr>
        <w:t>. As the usage of a language varies from</w:t>
      </w:r>
      <w:r w:rsidR="00A1023A" w:rsidRPr="00CF3C21">
        <w:rPr>
          <w:rFonts w:asciiTheme="majorBidi" w:hAnsiTheme="majorBidi" w:cstheme="majorBidi"/>
        </w:rPr>
        <w:t xml:space="preserve"> a</w:t>
      </w:r>
      <w:r w:rsidR="000255B6" w:rsidRPr="00CF3C21">
        <w:rPr>
          <w:rFonts w:asciiTheme="majorBidi" w:hAnsiTheme="majorBidi" w:cstheme="majorBidi"/>
        </w:rPr>
        <w:t xml:space="preserve"> place to </w:t>
      </w:r>
      <w:r w:rsidR="00A1023A" w:rsidRPr="00CF3C21">
        <w:rPr>
          <w:rFonts w:asciiTheme="majorBidi" w:hAnsiTheme="majorBidi" w:cstheme="majorBidi"/>
        </w:rPr>
        <w:t>another</w:t>
      </w:r>
      <w:r w:rsidR="000255B6" w:rsidRPr="00CF3C21">
        <w:rPr>
          <w:rFonts w:asciiTheme="majorBidi" w:hAnsiTheme="majorBidi" w:cstheme="majorBidi"/>
        </w:rPr>
        <w:t>, language usage also varies among social classes, and it is these </w:t>
      </w:r>
      <w:proofErr w:type="spellStart"/>
      <w:r w:rsidR="00B741B5" w:rsidRPr="00CF3C21">
        <w:rPr>
          <w:rFonts w:asciiTheme="majorBidi" w:hAnsiTheme="majorBidi" w:cstheme="majorBidi"/>
          <w:i/>
          <w:iCs/>
        </w:rPr>
        <w:fldChar w:fldCharType="begin"/>
      </w:r>
      <w:r w:rsidR="000255B6" w:rsidRPr="00CF3C21">
        <w:rPr>
          <w:rFonts w:asciiTheme="majorBidi" w:hAnsiTheme="majorBidi" w:cstheme="majorBidi"/>
          <w:i/>
          <w:iCs/>
        </w:rPr>
        <w:instrText xml:space="preserve"> HYPERLINK "https://en.wikipedia.org/wiki/Sociolect" \o "Sociolect" </w:instrText>
      </w:r>
      <w:r w:rsidR="00B741B5" w:rsidRPr="00CF3C21">
        <w:rPr>
          <w:rFonts w:asciiTheme="majorBidi" w:hAnsiTheme="majorBidi" w:cstheme="majorBidi"/>
          <w:i/>
          <w:iCs/>
        </w:rPr>
        <w:fldChar w:fldCharType="separate"/>
      </w:r>
      <w:r w:rsidR="000255B6" w:rsidRPr="00CF3C21">
        <w:rPr>
          <w:rStyle w:val="Lienhypertexte"/>
          <w:rFonts w:asciiTheme="majorBidi" w:hAnsiTheme="majorBidi" w:cstheme="majorBidi"/>
          <w:i/>
          <w:iCs/>
          <w:color w:val="auto"/>
          <w:u w:val="none"/>
        </w:rPr>
        <w:t>sociolects</w:t>
      </w:r>
      <w:proofErr w:type="spellEnd"/>
      <w:r w:rsidR="00B741B5" w:rsidRPr="00CF3C21">
        <w:rPr>
          <w:rFonts w:asciiTheme="majorBidi" w:hAnsiTheme="majorBidi" w:cstheme="majorBidi"/>
          <w:i/>
          <w:iCs/>
        </w:rPr>
        <w:fldChar w:fldCharType="end"/>
      </w:r>
      <w:r w:rsidR="000255B6" w:rsidRPr="00CF3C21">
        <w:rPr>
          <w:rFonts w:asciiTheme="majorBidi" w:hAnsiTheme="majorBidi" w:cstheme="majorBidi"/>
        </w:rPr>
        <w:t> that sociolinguistics studies.</w:t>
      </w:r>
    </w:p>
    <w:p w:rsidR="00CF3C21" w:rsidRDefault="00B328AC" w:rsidP="00CF3C21">
      <w:pPr>
        <w:shd w:val="clear" w:color="auto" w:fill="FFFFFF"/>
        <w:spacing w:after="450"/>
        <w:jc w:val="both"/>
        <w:rPr>
          <w:rFonts w:asciiTheme="majorBidi" w:hAnsiTheme="majorBidi" w:cstheme="majorBidi"/>
          <w:sz w:val="24"/>
          <w:szCs w:val="24"/>
          <w:shd w:val="clear" w:color="auto" w:fill="FFFFFF"/>
        </w:rPr>
      </w:pPr>
      <w:r w:rsidRPr="00CF3C21">
        <w:rPr>
          <w:rFonts w:asciiTheme="majorBidi" w:hAnsiTheme="majorBidi" w:cstheme="majorBidi"/>
          <w:sz w:val="24"/>
          <w:szCs w:val="24"/>
          <w:shd w:val="clear" w:color="auto" w:fill="FFFFFF"/>
        </w:rPr>
        <w:t xml:space="preserve">Although language development and use is a topic of inquiry in many fields, modern sociolinguistics (henceforth referred to as sociolinguistics) developed in the 20th century. </w:t>
      </w:r>
      <w:proofErr w:type="spellStart"/>
      <w:r w:rsidRPr="00CF3C21">
        <w:rPr>
          <w:rFonts w:asciiTheme="majorBidi" w:hAnsiTheme="majorBidi" w:cstheme="majorBidi"/>
          <w:sz w:val="24"/>
          <w:szCs w:val="24"/>
          <w:shd w:val="clear" w:color="auto" w:fill="FFFFFF"/>
        </w:rPr>
        <w:t>Koerner</w:t>
      </w:r>
      <w:proofErr w:type="spellEnd"/>
      <w:r w:rsidRPr="00CF3C21">
        <w:rPr>
          <w:rFonts w:asciiTheme="majorBidi" w:hAnsiTheme="majorBidi" w:cstheme="majorBidi"/>
          <w:sz w:val="24"/>
          <w:szCs w:val="24"/>
          <w:shd w:val="clear" w:color="auto" w:fill="FFFFFF"/>
        </w:rPr>
        <w:t xml:space="preserve"> (</w:t>
      </w:r>
      <w:hyperlink r:id="rId20" w:anchor="acrefore-9780199384655-e-22-bibItem-0070" w:history="1">
        <w:r w:rsidRPr="00CF3C21">
          <w:rPr>
            <w:rStyle w:val="sc"/>
            <w:rFonts w:asciiTheme="majorBidi" w:hAnsiTheme="majorBidi" w:cstheme="majorBidi"/>
            <w:smallCaps/>
            <w:sz w:val="24"/>
            <w:szCs w:val="24"/>
            <w:shd w:val="clear" w:color="auto" w:fill="FFFFFF"/>
          </w:rPr>
          <w:t>1991</w:t>
        </w:r>
      </w:hyperlink>
      <w:r w:rsidRPr="00CF3C21">
        <w:rPr>
          <w:rFonts w:asciiTheme="majorBidi" w:hAnsiTheme="majorBidi" w:cstheme="majorBidi"/>
          <w:sz w:val="24"/>
          <w:szCs w:val="24"/>
          <w:shd w:val="clear" w:color="auto" w:fill="FFFFFF"/>
        </w:rPr>
        <w:t xml:space="preserve">) primarily situates sociolinguistics within the discipline of linguistics; </w:t>
      </w:r>
      <w:r w:rsidRPr="00CF3C21">
        <w:rPr>
          <w:rFonts w:asciiTheme="majorBidi" w:hAnsiTheme="majorBidi" w:cstheme="majorBidi"/>
          <w:i/>
          <w:iCs/>
          <w:sz w:val="24"/>
          <w:szCs w:val="24"/>
          <w:shd w:val="clear" w:color="auto" w:fill="FFFFFF"/>
        </w:rPr>
        <w:t>he narrates sociolinguistics as a diverse field of study that emerged out of earlier traditions in historical linguistics</w:t>
      </w:r>
      <w:r w:rsidRPr="00CF3C21">
        <w:rPr>
          <w:rFonts w:asciiTheme="majorBidi" w:hAnsiTheme="majorBidi" w:cstheme="majorBidi"/>
          <w:sz w:val="24"/>
          <w:szCs w:val="24"/>
          <w:shd w:val="clear" w:color="auto" w:fill="FFFFFF"/>
        </w:rPr>
        <w:t xml:space="preserve">, </w:t>
      </w:r>
      <w:r w:rsidRPr="00CF3C21">
        <w:rPr>
          <w:rFonts w:asciiTheme="majorBidi" w:hAnsiTheme="majorBidi" w:cstheme="majorBidi"/>
          <w:i/>
          <w:iCs/>
          <w:sz w:val="24"/>
          <w:szCs w:val="24"/>
          <w:shd w:val="clear" w:color="auto" w:fill="FFFFFF"/>
        </w:rPr>
        <w:t>dialect geography, and the study of bilingualism and multilingualism.</w:t>
      </w:r>
      <w:r w:rsidRPr="00CF3C21">
        <w:rPr>
          <w:rFonts w:asciiTheme="majorBidi" w:hAnsiTheme="majorBidi" w:cstheme="majorBidi"/>
          <w:sz w:val="24"/>
          <w:szCs w:val="24"/>
          <w:shd w:val="clear" w:color="auto" w:fill="FFFFFF"/>
        </w:rPr>
        <w:t xml:space="preserve"> </w:t>
      </w:r>
    </w:p>
    <w:p w:rsidR="00B328AC" w:rsidRPr="00CF3C21" w:rsidRDefault="00B328AC" w:rsidP="00CF3C21">
      <w:pPr>
        <w:shd w:val="clear" w:color="auto" w:fill="FFFFFF"/>
        <w:spacing w:after="450"/>
        <w:jc w:val="both"/>
        <w:rPr>
          <w:rFonts w:asciiTheme="majorBidi" w:hAnsiTheme="majorBidi" w:cstheme="majorBidi"/>
          <w:sz w:val="24"/>
          <w:szCs w:val="24"/>
          <w:shd w:val="clear" w:color="auto" w:fill="FFFFFF"/>
        </w:rPr>
      </w:pPr>
      <w:r w:rsidRPr="00CF3C21">
        <w:rPr>
          <w:rFonts w:asciiTheme="majorBidi" w:hAnsiTheme="majorBidi" w:cstheme="majorBidi"/>
          <w:sz w:val="24"/>
          <w:szCs w:val="24"/>
          <w:shd w:val="clear" w:color="auto" w:fill="FFFFFF"/>
        </w:rPr>
        <w:t>Ferdinand de Saussure (as seen in a 1923 edition of his lectures, published posthumously) developed a theory of semiotics and structuralism that influenced the course of modern linguistic theory and modern sociolinguistic thought. He asserts the arbitrary nature of the sign that is attached to the signified as well as the significance of considering how time and geographical diversity affect linguistic change.</w:t>
      </w:r>
    </w:p>
    <w:p w:rsidR="00184B4C" w:rsidRPr="00CF3C21" w:rsidRDefault="00184B4C" w:rsidP="00CF3C21">
      <w:pPr>
        <w:shd w:val="clear" w:color="auto" w:fill="FFFFFF"/>
        <w:spacing w:after="450"/>
        <w:jc w:val="both"/>
        <w:rPr>
          <w:rFonts w:asciiTheme="majorBidi" w:eastAsia="Times New Roman" w:hAnsiTheme="majorBidi" w:cstheme="majorBidi"/>
          <w:sz w:val="24"/>
          <w:szCs w:val="24"/>
        </w:rPr>
      </w:pPr>
      <w:r w:rsidRPr="00CF3C21">
        <w:rPr>
          <w:rFonts w:asciiTheme="majorBidi" w:eastAsia="Times New Roman" w:hAnsiTheme="majorBidi" w:cstheme="majorBidi"/>
          <w:b/>
          <w:bCs/>
          <w:sz w:val="24"/>
          <w:szCs w:val="24"/>
        </w:rPr>
        <w:t>Subfields and Branches of Sociolinguistics</w:t>
      </w:r>
      <w:r w:rsidR="00B328AC" w:rsidRPr="00CF3C21">
        <w:rPr>
          <w:rFonts w:asciiTheme="majorBidi" w:eastAsia="Times New Roman" w:hAnsiTheme="majorBidi" w:cstheme="majorBidi"/>
          <w:b/>
          <w:bCs/>
          <w:sz w:val="24"/>
          <w:szCs w:val="24"/>
        </w:rPr>
        <w:t xml:space="preserve">: </w:t>
      </w:r>
      <w:r w:rsidRPr="00CF3C21">
        <w:rPr>
          <w:rFonts w:asciiTheme="majorBidi" w:eastAsia="Times New Roman" w:hAnsiTheme="majorBidi" w:cstheme="majorBidi"/>
          <w:sz w:val="24"/>
          <w:szCs w:val="24"/>
        </w:rPr>
        <w:t>Some of the sub-fields of Sociolinguistics include the following:</w:t>
      </w:r>
    </w:p>
    <w:p w:rsidR="00B328AC" w:rsidRPr="00CF3C21" w:rsidRDefault="00184B4C" w:rsidP="00CF3C21">
      <w:pPr>
        <w:numPr>
          <w:ilvl w:val="0"/>
          <w:numId w:val="2"/>
        </w:numPr>
        <w:shd w:val="clear" w:color="auto" w:fill="FFFFFF"/>
        <w:spacing w:before="100" w:beforeAutospacing="1" w:after="100" w:afterAutospacing="1"/>
        <w:ind w:left="300"/>
        <w:jc w:val="both"/>
        <w:rPr>
          <w:rFonts w:asciiTheme="majorBidi" w:eastAsia="Times New Roman" w:hAnsiTheme="majorBidi" w:cstheme="majorBidi"/>
          <w:sz w:val="24"/>
          <w:szCs w:val="24"/>
        </w:rPr>
      </w:pPr>
      <w:r w:rsidRPr="00CF3C21">
        <w:rPr>
          <w:rFonts w:asciiTheme="majorBidi" w:eastAsia="Times New Roman" w:hAnsiTheme="majorBidi" w:cstheme="majorBidi"/>
          <w:sz w:val="24"/>
          <w:szCs w:val="24"/>
        </w:rPr>
        <w:t>Historical linguistics.</w:t>
      </w:r>
      <w:r w:rsidR="00A1023A" w:rsidRPr="00CF3C21">
        <w:rPr>
          <w:rFonts w:asciiTheme="majorBidi" w:eastAsia="Times New Roman" w:hAnsiTheme="majorBidi" w:cstheme="majorBidi"/>
          <w:sz w:val="24"/>
          <w:szCs w:val="24"/>
        </w:rPr>
        <w:t xml:space="preserve">  </w:t>
      </w:r>
      <w:r w:rsidRPr="00CF3C21">
        <w:rPr>
          <w:rFonts w:asciiTheme="majorBidi" w:eastAsia="Times New Roman" w:hAnsiTheme="majorBidi" w:cstheme="majorBidi"/>
          <w:sz w:val="24"/>
          <w:szCs w:val="24"/>
        </w:rPr>
        <w:t>Linguistic anthropology.</w:t>
      </w:r>
      <w:r w:rsidR="00A1023A" w:rsidRPr="00CF3C21">
        <w:rPr>
          <w:rFonts w:asciiTheme="majorBidi" w:eastAsia="Times New Roman" w:hAnsiTheme="majorBidi" w:cstheme="majorBidi"/>
          <w:sz w:val="24"/>
          <w:szCs w:val="24"/>
        </w:rPr>
        <w:t xml:space="preserve"> </w:t>
      </w:r>
      <w:proofErr w:type="spellStart"/>
      <w:r w:rsidRPr="00CF3C21">
        <w:rPr>
          <w:rFonts w:asciiTheme="majorBidi" w:eastAsia="Times New Roman" w:hAnsiTheme="majorBidi" w:cstheme="majorBidi"/>
          <w:sz w:val="24"/>
          <w:szCs w:val="24"/>
        </w:rPr>
        <w:t>Sociocultural</w:t>
      </w:r>
      <w:proofErr w:type="spellEnd"/>
      <w:r w:rsidRPr="00CF3C21">
        <w:rPr>
          <w:rFonts w:asciiTheme="majorBidi" w:eastAsia="Times New Roman" w:hAnsiTheme="majorBidi" w:cstheme="majorBidi"/>
          <w:sz w:val="24"/>
          <w:szCs w:val="24"/>
        </w:rPr>
        <w:t xml:space="preserve"> linguistics.</w:t>
      </w:r>
      <w:r w:rsidR="00A1023A" w:rsidRPr="00CF3C21">
        <w:rPr>
          <w:rFonts w:asciiTheme="majorBidi" w:eastAsia="Times New Roman" w:hAnsiTheme="majorBidi" w:cstheme="majorBidi"/>
          <w:sz w:val="24"/>
          <w:szCs w:val="24"/>
        </w:rPr>
        <w:t xml:space="preserve"> </w:t>
      </w:r>
      <w:proofErr w:type="spellStart"/>
      <w:r w:rsidR="00B328AC" w:rsidRPr="00CF3C21">
        <w:rPr>
          <w:rFonts w:asciiTheme="majorBidi" w:eastAsia="Times New Roman" w:hAnsiTheme="majorBidi" w:cstheme="majorBidi"/>
          <w:sz w:val="24"/>
          <w:szCs w:val="24"/>
        </w:rPr>
        <w:t>Diaelctology</w:t>
      </w:r>
      <w:proofErr w:type="spellEnd"/>
      <w:r w:rsidR="00A1023A" w:rsidRPr="00CF3C21">
        <w:rPr>
          <w:rFonts w:asciiTheme="majorBidi" w:eastAsia="Times New Roman" w:hAnsiTheme="majorBidi" w:cstheme="majorBidi"/>
          <w:sz w:val="24"/>
          <w:szCs w:val="24"/>
        </w:rPr>
        <w:t xml:space="preserve">. </w:t>
      </w:r>
      <w:r w:rsidR="00B328AC" w:rsidRPr="00CF3C21">
        <w:rPr>
          <w:rFonts w:asciiTheme="majorBidi" w:eastAsia="Times New Roman" w:hAnsiTheme="majorBidi" w:cstheme="majorBidi"/>
          <w:sz w:val="24"/>
          <w:szCs w:val="24"/>
        </w:rPr>
        <w:t>Language Contact</w:t>
      </w:r>
      <w:r w:rsidR="00A1023A" w:rsidRPr="00CF3C21">
        <w:rPr>
          <w:rFonts w:asciiTheme="majorBidi" w:eastAsia="Times New Roman" w:hAnsiTheme="majorBidi" w:cstheme="majorBidi"/>
          <w:sz w:val="24"/>
          <w:szCs w:val="24"/>
        </w:rPr>
        <w:t xml:space="preserve"> </w:t>
      </w:r>
      <w:proofErr w:type="spellStart"/>
      <w:r w:rsidR="00B328AC" w:rsidRPr="00CF3C21">
        <w:rPr>
          <w:rFonts w:asciiTheme="majorBidi" w:eastAsia="Times New Roman" w:hAnsiTheme="majorBidi" w:cstheme="majorBidi"/>
          <w:sz w:val="24"/>
          <w:szCs w:val="24"/>
        </w:rPr>
        <w:t>Diaglosia</w:t>
      </w:r>
      <w:proofErr w:type="spellEnd"/>
      <w:r w:rsidR="00A1023A" w:rsidRPr="00CF3C21">
        <w:rPr>
          <w:rFonts w:asciiTheme="majorBidi" w:eastAsia="Times New Roman" w:hAnsiTheme="majorBidi" w:cstheme="majorBidi"/>
          <w:sz w:val="24"/>
          <w:szCs w:val="24"/>
        </w:rPr>
        <w:t xml:space="preserve"> </w:t>
      </w:r>
      <w:r w:rsidR="00B328AC" w:rsidRPr="00CF3C21">
        <w:rPr>
          <w:rFonts w:asciiTheme="majorBidi" w:eastAsia="Times New Roman" w:hAnsiTheme="majorBidi" w:cstheme="majorBidi"/>
          <w:sz w:val="24"/>
          <w:szCs w:val="24"/>
        </w:rPr>
        <w:t>Language Variation</w:t>
      </w:r>
    </w:p>
    <w:p w:rsidR="00184B4C" w:rsidRPr="00CF3C21" w:rsidRDefault="00184B4C" w:rsidP="00CF3C21">
      <w:pPr>
        <w:shd w:val="clear" w:color="auto" w:fill="FFFFFF"/>
        <w:spacing w:before="100" w:beforeAutospacing="1" w:after="100" w:afterAutospacing="1"/>
        <w:jc w:val="both"/>
        <w:outlineLvl w:val="2"/>
        <w:rPr>
          <w:rFonts w:asciiTheme="majorBidi" w:eastAsia="Times New Roman" w:hAnsiTheme="majorBidi" w:cstheme="majorBidi"/>
          <w:b/>
          <w:bCs/>
          <w:sz w:val="24"/>
          <w:szCs w:val="24"/>
        </w:rPr>
      </w:pPr>
      <w:r w:rsidRPr="00CF3C21">
        <w:rPr>
          <w:rFonts w:asciiTheme="majorBidi" w:eastAsia="Times New Roman" w:hAnsiTheme="majorBidi" w:cstheme="majorBidi"/>
          <w:b/>
          <w:bCs/>
          <w:sz w:val="24"/>
          <w:szCs w:val="24"/>
        </w:rPr>
        <w:t>Sociolinguistic Competence</w:t>
      </w:r>
    </w:p>
    <w:p w:rsidR="00184B4C" w:rsidRPr="00CF3C21" w:rsidRDefault="00184B4C" w:rsidP="00CF3C21">
      <w:pPr>
        <w:shd w:val="clear" w:color="auto" w:fill="FFFFFF"/>
        <w:spacing w:before="100" w:beforeAutospacing="1" w:after="100" w:afterAutospacing="1"/>
        <w:jc w:val="both"/>
        <w:rPr>
          <w:rFonts w:asciiTheme="majorBidi" w:eastAsia="Times New Roman" w:hAnsiTheme="majorBidi" w:cstheme="majorBidi"/>
          <w:sz w:val="24"/>
          <w:szCs w:val="24"/>
        </w:rPr>
      </w:pPr>
      <w:r w:rsidRPr="00CF3C21">
        <w:rPr>
          <w:rFonts w:asciiTheme="majorBidi" w:eastAsia="Times New Roman" w:hAnsiTheme="majorBidi" w:cstheme="majorBidi"/>
          <w:sz w:val="24"/>
          <w:szCs w:val="24"/>
        </w:rPr>
        <w:t>"</w:t>
      </w:r>
      <w:r w:rsidRPr="00CF3C21">
        <w:rPr>
          <w:rFonts w:asciiTheme="majorBidi" w:eastAsia="Times New Roman" w:hAnsiTheme="majorBidi" w:cstheme="majorBidi"/>
          <w:b/>
          <w:bCs/>
          <w:sz w:val="24"/>
          <w:szCs w:val="24"/>
        </w:rPr>
        <w:t>Sociolinguistic</w:t>
      </w:r>
      <w:r w:rsidRPr="00CF3C21">
        <w:rPr>
          <w:rFonts w:asciiTheme="majorBidi" w:eastAsia="Times New Roman" w:hAnsiTheme="majorBidi" w:cstheme="majorBidi"/>
          <w:sz w:val="24"/>
          <w:szCs w:val="24"/>
        </w:rPr>
        <w:t> competence enables speakers to distinguish among possibilities such as the following</w:t>
      </w:r>
      <w:r w:rsidR="009137DE" w:rsidRPr="00CF3C21">
        <w:rPr>
          <w:rFonts w:asciiTheme="majorBidi" w:eastAsia="Times New Roman" w:hAnsiTheme="majorBidi" w:cstheme="majorBidi"/>
          <w:sz w:val="24"/>
          <w:szCs w:val="24"/>
        </w:rPr>
        <w:t xml:space="preserve"> and to understand a variety of utterances through cognition</w:t>
      </w:r>
      <w:proofErr w:type="gramStart"/>
      <w:r w:rsidR="009137DE" w:rsidRPr="00CF3C21">
        <w:rPr>
          <w:rFonts w:asciiTheme="majorBidi" w:eastAsia="Times New Roman" w:hAnsiTheme="majorBidi" w:cstheme="majorBidi"/>
          <w:sz w:val="24"/>
          <w:szCs w:val="24"/>
        </w:rPr>
        <w:t>.</w:t>
      </w:r>
      <w:r w:rsidRPr="00CF3C21">
        <w:rPr>
          <w:rFonts w:asciiTheme="majorBidi" w:eastAsia="Times New Roman" w:hAnsiTheme="majorBidi" w:cstheme="majorBidi"/>
          <w:sz w:val="24"/>
          <w:szCs w:val="24"/>
        </w:rPr>
        <w:t>.</w:t>
      </w:r>
      <w:proofErr w:type="gramEnd"/>
      <w:r w:rsidRPr="00CF3C21">
        <w:rPr>
          <w:rFonts w:asciiTheme="majorBidi" w:eastAsia="Times New Roman" w:hAnsiTheme="majorBidi" w:cstheme="majorBidi"/>
          <w:sz w:val="24"/>
          <w:szCs w:val="24"/>
        </w:rPr>
        <w:t xml:space="preserve"> </w:t>
      </w:r>
      <w:proofErr w:type="gramStart"/>
      <w:r w:rsidR="009137DE" w:rsidRPr="00CF3C21">
        <w:rPr>
          <w:rFonts w:asciiTheme="majorBidi" w:eastAsia="Times New Roman" w:hAnsiTheme="majorBidi" w:cstheme="majorBidi"/>
          <w:sz w:val="24"/>
          <w:szCs w:val="24"/>
        </w:rPr>
        <w:t>In addition to that, t</w:t>
      </w:r>
      <w:r w:rsidRPr="00CF3C21">
        <w:rPr>
          <w:rFonts w:asciiTheme="majorBidi" w:eastAsia="Times New Roman" w:hAnsiTheme="majorBidi" w:cstheme="majorBidi"/>
          <w:sz w:val="24"/>
          <w:szCs w:val="24"/>
        </w:rPr>
        <w:t>o get someone's attention in English, each of the utterances</w:t>
      </w:r>
      <w:r w:rsidR="00893358" w:rsidRPr="00CF3C21">
        <w:rPr>
          <w:rFonts w:asciiTheme="majorBidi" w:eastAsia="Times New Roman" w:hAnsiTheme="majorBidi" w:cstheme="majorBidi"/>
          <w:sz w:val="24"/>
          <w:szCs w:val="24"/>
        </w:rPr>
        <w:t>.</w:t>
      </w:r>
      <w:proofErr w:type="gramEnd"/>
      <w:r w:rsidR="00893358" w:rsidRPr="00CF3C21">
        <w:rPr>
          <w:rFonts w:asciiTheme="majorBidi" w:eastAsia="Times New Roman" w:hAnsiTheme="majorBidi" w:cstheme="majorBidi"/>
          <w:sz w:val="24"/>
          <w:szCs w:val="24"/>
        </w:rPr>
        <w:t xml:space="preserve"> </w:t>
      </w:r>
      <w:r w:rsidRPr="00CF3C21">
        <w:rPr>
          <w:rFonts w:asciiTheme="majorBidi" w:eastAsia="Times New Roman" w:hAnsiTheme="majorBidi" w:cstheme="majorBidi"/>
          <w:sz w:val="24"/>
          <w:szCs w:val="24"/>
        </w:rPr>
        <w:t>"Every language accommodates such differences as a non-discrete scale or continuum of recognizably different </w:t>
      </w:r>
      <w:hyperlink r:id="rId21" w:history="1">
        <w:r w:rsidRPr="00CF3C21">
          <w:rPr>
            <w:rFonts w:asciiTheme="majorBidi" w:eastAsia="Times New Roman" w:hAnsiTheme="majorBidi" w:cstheme="majorBidi"/>
            <w:sz w:val="24"/>
            <w:szCs w:val="24"/>
          </w:rPr>
          <w:t>linguistic</w:t>
        </w:r>
      </w:hyperlink>
      <w:r w:rsidRPr="00CF3C21">
        <w:rPr>
          <w:rFonts w:asciiTheme="majorBidi" w:eastAsia="Times New Roman" w:hAnsiTheme="majorBidi" w:cstheme="majorBidi"/>
          <w:sz w:val="24"/>
          <w:szCs w:val="24"/>
        </w:rPr>
        <w:t> 'levels' or styles, termed </w:t>
      </w:r>
      <w:r w:rsidRPr="00CF3C21">
        <w:rPr>
          <w:rFonts w:asciiTheme="majorBidi" w:eastAsia="Times New Roman" w:hAnsiTheme="majorBidi" w:cstheme="majorBidi"/>
          <w:i/>
          <w:iCs/>
          <w:sz w:val="24"/>
          <w:szCs w:val="24"/>
        </w:rPr>
        <w:t>registers</w:t>
      </w:r>
      <w:r w:rsidRPr="00CF3C21">
        <w:rPr>
          <w:rFonts w:asciiTheme="majorBidi" w:eastAsia="Times New Roman" w:hAnsiTheme="majorBidi" w:cstheme="majorBidi"/>
          <w:sz w:val="24"/>
          <w:szCs w:val="24"/>
        </w:rPr>
        <w:t>, and every socially mature speaker, as part of learning the language, has learned to distinguish and choose among places on the scale of register." (G. Hudson, </w:t>
      </w:r>
      <w:r w:rsidRPr="00CF3C21">
        <w:rPr>
          <w:rFonts w:asciiTheme="majorBidi" w:eastAsia="Times New Roman" w:hAnsiTheme="majorBidi" w:cstheme="majorBidi"/>
          <w:i/>
          <w:iCs/>
          <w:sz w:val="24"/>
          <w:szCs w:val="24"/>
        </w:rPr>
        <w:t>Essential Introductory Linguistics</w:t>
      </w:r>
      <w:r w:rsidRPr="00CF3C21">
        <w:rPr>
          <w:rFonts w:asciiTheme="majorBidi" w:eastAsia="Times New Roman" w:hAnsiTheme="majorBidi" w:cstheme="majorBidi"/>
          <w:sz w:val="24"/>
          <w:szCs w:val="24"/>
        </w:rPr>
        <w:t>. Blackwell, 2000)</w:t>
      </w:r>
    </w:p>
    <w:p w:rsidR="00184B4C" w:rsidRPr="00CF3C21" w:rsidRDefault="00184B4C" w:rsidP="00CF3C21">
      <w:pPr>
        <w:jc w:val="both"/>
        <w:rPr>
          <w:rFonts w:asciiTheme="majorBidi" w:hAnsiTheme="majorBidi" w:cstheme="majorBidi"/>
          <w:sz w:val="24"/>
          <w:szCs w:val="24"/>
        </w:rPr>
      </w:pPr>
    </w:p>
    <w:sectPr w:rsidR="00184B4C" w:rsidRPr="00CF3C21" w:rsidSect="00B328AC">
      <w:headerReference w:type="defaul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7EC" w:rsidRDefault="002077EC" w:rsidP="00184B4C">
      <w:pPr>
        <w:spacing w:after="0" w:line="240" w:lineRule="auto"/>
      </w:pPr>
      <w:r>
        <w:separator/>
      </w:r>
    </w:p>
  </w:endnote>
  <w:endnote w:type="continuationSeparator" w:id="0">
    <w:p w:rsidR="002077EC" w:rsidRDefault="002077EC" w:rsidP="00184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7EC" w:rsidRDefault="002077EC" w:rsidP="00184B4C">
      <w:pPr>
        <w:spacing w:after="0" w:line="240" w:lineRule="auto"/>
      </w:pPr>
      <w:r>
        <w:separator/>
      </w:r>
    </w:p>
  </w:footnote>
  <w:footnote w:type="continuationSeparator" w:id="0">
    <w:p w:rsidR="002077EC" w:rsidRDefault="002077EC" w:rsidP="00184B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B4C" w:rsidRPr="00287170" w:rsidRDefault="00184B4C" w:rsidP="00CF3C21">
    <w:pPr>
      <w:pStyle w:val="En-tte"/>
      <w:rPr>
        <w:rFonts w:asciiTheme="majorBidi" w:hAnsiTheme="majorBidi" w:cstheme="majorBidi"/>
        <w:sz w:val="24"/>
        <w:szCs w:val="24"/>
      </w:rPr>
    </w:pPr>
    <w:r w:rsidRPr="00287170">
      <w:rPr>
        <w:rFonts w:asciiTheme="majorBidi" w:hAnsiTheme="majorBidi" w:cstheme="majorBidi"/>
        <w:sz w:val="24"/>
        <w:szCs w:val="24"/>
      </w:rPr>
      <w:t xml:space="preserve">Class: First year                                                                  </w:t>
    </w:r>
    <w:r>
      <w:rPr>
        <w:rFonts w:asciiTheme="majorBidi" w:hAnsiTheme="majorBidi" w:cstheme="majorBidi"/>
        <w:sz w:val="24"/>
        <w:szCs w:val="24"/>
      </w:rPr>
      <w:t xml:space="preserve">                    </w:t>
    </w:r>
    <w:r w:rsidRPr="00287170">
      <w:rPr>
        <w:rFonts w:asciiTheme="majorBidi" w:hAnsiTheme="majorBidi" w:cstheme="majorBidi"/>
        <w:sz w:val="24"/>
        <w:szCs w:val="24"/>
      </w:rPr>
      <w:t xml:space="preserve">          Lecture </w:t>
    </w:r>
    <w:r>
      <w:rPr>
        <w:rFonts w:asciiTheme="majorBidi" w:hAnsiTheme="majorBidi" w:cstheme="majorBidi"/>
        <w:sz w:val="24"/>
        <w:szCs w:val="24"/>
      </w:rPr>
      <w:t>N</w:t>
    </w:r>
    <w:r w:rsidRPr="00287170">
      <w:rPr>
        <w:rFonts w:asciiTheme="majorBidi" w:hAnsiTheme="majorBidi" w:cstheme="majorBidi"/>
        <w:sz w:val="24"/>
        <w:szCs w:val="24"/>
      </w:rPr>
      <w:t xml:space="preserve">umber: </w:t>
    </w:r>
    <w:r w:rsidR="00CF3C21">
      <w:rPr>
        <w:rFonts w:asciiTheme="majorBidi" w:hAnsiTheme="majorBidi" w:cstheme="majorBidi"/>
        <w:sz w:val="24"/>
        <w:szCs w:val="24"/>
      </w:rPr>
      <w:t>01</w:t>
    </w:r>
  </w:p>
  <w:p w:rsidR="00184B4C" w:rsidRPr="00287170" w:rsidRDefault="00184B4C" w:rsidP="00184B4C">
    <w:pPr>
      <w:pStyle w:val="En-tte"/>
      <w:rPr>
        <w:rFonts w:asciiTheme="majorBidi" w:hAnsiTheme="majorBidi" w:cstheme="majorBidi"/>
        <w:sz w:val="24"/>
        <w:szCs w:val="24"/>
      </w:rPr>
    </w:pPr>
    <w:r w:rsidRPr="00287170">
      <w:rPr>
        <w:rFonts w:asciiTheme="majorBidi" w:hAnsiTheme="majorBidi" w:cstheme="majorBidi"/>
        <w:sz w:val="24"/>
        <w:szCs w:val="24"/>
      </w:rPr>
      <w:t xml:space="preserve"> Semester</w:t>
    </w:r>
    <w:r>
      <w:rPr>
        <w:rFonts w:asciiTheme="majorBidi" w:hAnsiTheme="majorBidi" w:cstheme="majorBidi"/>
        <w:sz w:val="24"/>
        <w:szCs w:val="24"/>
      </w:rPr>
      <w:t>: 02</w:t>
    </w:r>
    <w:r w:rsidRPr="00287170">
      <w:rPr>
        <w:rFonts w:asciiTheme="majorBidi" w:hAnsiTheme="majorBidi" w:cstheme="majorBidi"/>
        <w:sz w:val="24"/>
        <w:szCs w:val="24"/>
      </w:rPr>
      <w:t xml:space="preserve">                                                                                        </w:t>
    </w:r>
    <w:r>
      <w:rPr>
        <w:rFonts w:asciiTheme="majorBidi" w:hAnsiTheme="majorBidi" w:cstheme="majorBidi"/>
        <w:sz w:val="24"/>
        <w:szCs w:val="24"/>
      </w:rPr>
      <w:t xml:space="preserve">                         </w:t>
    </w:r>
    <w:r w:rsidRPr="00287170">
      <w:rPr>
        <w:rFonts w:asciiTheme="majorBidi" w:hAnsiTheme="majorBidi" w:cstheme="majorBidi"/>
        <w:sz w:val="24"/>
        <w:szCs w:val="24"/>
      </w:rPr>
      <w:t>Dr</w:t>
    </w:r>
    <w:r>
      <w:rPr>
        <w:rFonts w:asciiTheme="majorBidi" w:hAnsiTheme="majorBidi" w:cstheme="majorBidi"/>
        <w:sz w:val="24"/>
        <w:szCs w:val="24"/>
      </w:rPr>
      <w:t>.</w:t>
    </w:r>
    <w:r w:rsidRPr="00287170">
      <w:rPr>
        <w:rFonts w:asciiTheme="majorBidi" w:hAnsiTheme="majorBidi" w:cstheme="majorBidi"/>
        <w:sz w:val="24"/>
        <w:szCs w:val="24"/>
      </w:rPr>
      <w:t xml:space="preserve"> </w:t>
    </w:r>
    <w:proofErr w:type="spellStart"/>
    <w:r w:rsidRPr="00287170">
      <w:rPr>
        <w:rFonts w:asciiTheme="majorBidi" w:hAnsiTheme="majorBidi" w:cstheme="majorBidi"/>
        <w:sz w:val="24"/>
        <w:szCs w:val="24"/>
      </w:rPr>
      <w:t>Nasri</w:t>
    </w:r>
    <w:proofErr w:type="spellEnd"/>
  </w:p>
  <w:p w:rsidR="00184B4C" w:rsidRDefault="00184B4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46294"/>
    <w:multiLevelType w:val="multilevel"/>
    <w:tmpl w:val="4980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7F6644"/>
    <w:multiLevelType w:val="multilevel"/>
    <w:tmpl w:val="FB860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4B4C"/>
    <w:rsid w:val="000255B6"/>
    <w:rsid w:val="00047714"/>
    <w:rsid w:val="00070E58"/>
    <w:rsid w:val="000D22BB"/>
    <w:rsid w:val="00184B4C"/>
    <w:rsid w:val="001E5AD2"/>
    <w:rsid w:val="002020E9"/>
    <w:rsid w:val="002077EC"/>
    <w:rsid w:val="00893358"/>
    <w:rsid w:val="008E09E6"/>
    <w:rsid w:val="009137DE"/>
    <w:rsid w:val="009F5FF2"/>
    <w:rsid w:val="00A1023A"/>
    <w:rsid w:val="00B16288"/>
    <w:rsid w:val="00B328AC"/>
    <w:rsid w:val="00B741B5"/>
    <w:rsid w:val="00C21879"/>
    <w:rsid w:val="00CF3C21"/>
    <w:rsid w:val="00FE5A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E6"/>
  </w:style>
  <w:style w:type="paragraph" w:styleId="Titre3">
    <w:name w:val="heading 3"/>
    <w:basedOn w:val="Normal"/>
    <w:link w:val="Titre3Car"/>
    <w:uiPriority w:val="9"/>
    <w:qFormat/>
    <w:rsid w:val="00184B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84B4C"/>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184B4C"/>
  </w:style>
  <w:style w:type="paragraph" w:styleId="Pieddepage">
    <w:name w:val="footer"/>
    <w:basedOn w:val="Normal"/>
    <w:link w:val="PieddepageCar"/>
    <w:uiPriority w:val="99"/>
    <w:semiHidden/>
    <w:unhideWhenUsed/>
    <w:rsid w:val="00184B4C"/>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184B4C"/>
  </w:style>
  <w:style w:type="character" w:customStyle="1" w:styleId="Titre3Car">
    <w:name w:val="Titre 3 Car"/>
    <w:basedOn w:val="Policepardfaut"/>
    <w:link w:val="Titre3"/>
    <w:uiPriority w:val="9"/>
    <w:rsid w:val="00184B4C"/>
    <w:rPr>
      <w:rFonts w:ascii="Times New Roman" w:eastAsia="Times New Roman" w:hAnsi="Times New Roman" w:cs="Times New Roman"/>
      <w:b/>
      <w:bCs/>
      <w:sz w:val="27"/>
      <w:szCs w:val="27"/>
    </w:rPr>
  </w:style>
  <w:style w:type="character" w:customStyle="1" w:styleId="mntl-sc-block-headingtext">
    <w:name w:val="mntl-sc-block-heading__text"/>
    <w:basedOn w:val="Policepardfaut"/>
    <w:rsid w:val="00184B4C"/>
  </w:style>
  <w:style w:type="paragraph" w:styleId="NormalWeb">
    <w:name w:val="Normal (Web)"/>
    <w:basedOn w:val="Normal"/>
    <w:uiPriority w:val="99"/>
    <w:semiHidden/>
    <w:unhideWhenUsed/>
    <w:rsid w:val="00184B4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184B4C"/>
    <w:rPr>
      <w:b/>
      <w:bCs/>
    </w:rPr>
  </w:style>
  <w:style w:type="character" w:styleId="Lienhypertexte">
    <w:name w:val="Hyperlink"/>
    <w:basedOn w:val="Policepardfaut"/>
    <w:uiPriority w:val="99"/>
    <w:semiHidden/>
    <w:unhideWhenUsed/>
    <w:rsid w:val="00184B4C"/>
    <w:rPr>
      <w:color w:val="0000FF"/>
      <w:u w:val="single"/>
    </w:rPr>
  </w:style>
  <w:style w:type="character" w:styleId="Accentuation">
    <w:name w:val="Emphasis"/>
    <w:basedOn w:val="Policepardfaut"/>
    <w:uiPriority w:val="20"/>
    <w:qFormat/>
    <w:rsid w:val="00184B4C"/>
    <w:rPr>
      <w:i/>
      <w:iCs/>
    </w:rPr>
  </w:style>
  <w:style w:type="character" w:customStyle="1" w:styleId="sc">
    <w:name w:val="sc"/>
    <w:basedOn w:val="Policepardfaut"/>
    <w:rsid w:val="00B328AC"/>
  </w:style>
  <w:style w:type="character" w:customStyle="1" w:styleId="ilfuvd">
    <w:name w:val="ilfuvd"/>
    <w:basedOn w:val="Policepardfaut"/>
    <w:rsid w:val="000255B6"/>
  </w:style>
</w:styles>
</file>

<file path=word/webSettings.xml><?xml version="1.0" encoding="utf-8"?>
<w:webSettings xmlns:r="http://schemas.openxmlformats.org/officeDocument/2006/relationships" xmlns:w="http://schemas.openxmlformats.org/wordprocessingml/2006/main">
  <w:divs>
    <w:div w:id="186529249">
      <w:bodyDiv w:val="1"/>
      <w:marLeft w:val="0"/>
      <w:marRight w:val="0"/>
      <w:marTop w:val="0"/>
      <w:marBottom w:val="0"/>
      <w:divBdr>
        <w:top w:val="none" w:sz="0" w:space="0" w:color="auto"/>
        <w:left w:val="none" w:sz="0" w:space="0" w:color="auto"/>
        <w:bottom w:val="none" w:sz="0" w:space="0" w:color="auto"/>
        <w:right w:val="none" w:sz="0" w:space="0" w:color="auto"/>
      </w:divBdr>
      <w:divsChild>
        <w:div w:id="99691106">
          <w:marLeft w:val="0"/>
          <w:marRight w:val="0"/>
          <w:marTop w:val="0"/>
          <w:marBottom w:val="0"/>
          <w:divBdr>
            <w:top w:val="none" w:sz="0" w:space="0" w:color="auto"/>
            <w:left w:val="none" w:sz="0" w:space="0" w:color="auto"/>
            <w:bottom w:val="none" w:sz="0" w:space="0" w:color="auto"/>
            <w:right w:val="none" w:sz="0" w:space="0" w:color="auto"/>
          </w:divBdr>
        </w:div>
      </w:divsChild>
    </w:div>
    <w:div w:id="612446588">
      <w:bodyDiv w:val="1"/>
      <w:marLeft w:val="0"/>
      <w:marRight w:val="0"/>
      <w:marTop w:val="0"/>
      <w:marBottom w:val="0"/>
      <w:divBdr>
        <w:top w:val="none" w:sz="0" w:space="0" w:color="auto"/>
        <w:left w:val="none" w:sz="0" w:space="0" w:color="auto"/>
        <w:bottom w:val="none" w:sz="0" w:space="0" w:color="auto"/>
        <w:right w:val="none" w:sz="0" w:space="0" w:color="auto"/>
      </w:divBdr>
      <w:divsChild>
        <w:div w:id="65884096">
          <w:marLeft w:val="0"/>
          <w:marRight w:val="0"/>
          <w:marTop w:val="0"/>
          <w:marBottom w:val="0"/>
          <w:divBdr>
            <w:top w:val="none" w:sz="0" w:space="0" w:color="auto"/>
            <w:left w:val="none" w:sz="0" w:space="0" w:color="auto"/>
            <w:bottom w:val="none" w:sz="0" w:space="0" w:color="auto"/>
            <w:right w:val="none" w:sz="0" w:space="0" w:color="auto"/>
          </w:divBdr>
          <w:divsChild>
            <w:div w:id="1280181862">
              <w:marLeft w:val="0"/>
              <w:marRight w:val="0"/>
              <w:marTop w:val="0"/>
              <w:marBottom w:val="0"/>
              <w:divBdr>
                <w:top w:val="none" w:sz="0" w:space="0" w:color="auto"/>
                <w:left w:val="none" w:sz="0" w:space="0" w:color="auto"/>
                <w:bottom w:val="none" w:sz="0" w:space="0" w:color="auto"/>
                <w:right w:val="none" w:sz="0" w:space="0" w:color="auto"/>
              </w:divBdr>
            </w:div>
            <w:div w:id="22562634">
              <w:marLeft w:val="0"/>
              <w:marRight w:val="0"/>
              <w:marTop w:val="0"/>
              <w:marBottom w:val="0"/>
              <w:divBdr>
                <w:top w:val="none" w:sz="0" w:space="0" w:color="auto"/>
                <w:left w:val="none" w:sz="0" w:space="0" w:color="auto"/>
                <w:bottom w:val="none" w:sz="0" w:space="0" w:color="auto"/>
                <w:right w:val="none" w:sz="0" w:space="0" w:color="auto"/>
              </w:divBdr>
            </w:div>
            <w:div w:id="1518736923">
              <w:marLeft w:val="0"/>
              <w:marRight w:val="0"/>
              <w:marTop w:val="0"/>
              <w:marBottom w:val="0"/>
              <w:divBdr>
                <w:top w:val="none" w:sz="0" w:space="0" w:color="auto"/>
                <w:left w:val="none" w:sz="0" w:space="0" w:color="auto"/>
                <w:bottom w:val="none" w:sz="0" w:space="0" w:color="auto"/>
                <w:right w:val="none" w:sz="0" w:space="0" w:color="auto"/>
              </w:divBdr>
            </w:div>
            <w:div w:id="434525363">
              <w:marLeft w:val="0"/>
              <w:marRight w:val="0"/>
              <w:marTop w:val="0"/>
              <w:marBottom w:val="0"/>
              <w:divBdr>
                <w:top w:val="none" w:sz="0" w:space="0" w:color="auto"/>
                <w:left w:val="none" w:sz="0" w:space="0" w:color="auto"/>
                <w:bottom w:val="none" w:sz="0" w:space="0" w:color="auto"/>
                <w:right w:val="none" w:sz="0" w:space="0" w:color="auto"/>
              </w:divBdr>
            </w:div>
            <w:div w:id="1537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151">
      <w:bodyDiv w:val="1"/>
      <w:marLeft w:val="0"/>
      <w:marRight w:val="0"/>
      <w:marTop w:val="0"/>
      <w:marBottom w:val="0"/>
      <w:divBdr>
        <w:top w:val="none" w:sz="0" w:space="0" w:color="auto"/>
        <w:left w:val="none" w:sz="0" w:space="0" w:color="auto"/>
        <w:bottom w:val="none" w:sz="0" w:space="0" w:color="auto"/>
        <w:right w:val="none" w:sz="0" w:space="0" w:color="auto"/>
      </w:divBdr>
    </w:div>
    <w:div w:id="13206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ciety" TargetMode="External"/><Relationship Id="rId13" Type="http://schemas.openxmlformats.org/officeDocument/2006/relationships/hyperlink" Target="https://en.wikipedia.org/wiki/Ethnicity" TargetMode="External"/><Relationship Id="rId18" Type="http://schemas.openxmlformats.org/officeDocument/2006/relationships/hyperlink" Target="https://en.wikipedia.org/wiki/Ageing" TargetMode="External"/><Relationship Id="rId3" Type="http://schemas.openxmlformats.org/officeDocument/2006/relationships/settings" Target="settings.xml"/><Relationship Id="rId21" Type="http://schemas.openxmlformats.org/officeDocument/2006/relationships/hyperlink" Target="https://www.thoughtco.com/what-is-linguistic-typology-1691129" TargetMode="External"/><Relationship Id="rId7" Type="http://schemas.openxmlformats.org/officeDocument/2006/relationships/hyperlink" Target="https://en.wikipedia.org/wiki/Basil_Bernstein" TargetMode="External"/><Relationship Id="rId12" Type="http://schemas.openxmlformats.org/officeDocument/2006/relationships/hyperlink" Target="https://en.wikipedia.org/wiki/Variety_(linguistics)" TargetMode="External"/><Relationship Id="rId17" Type="http://schemas.openxmlformats.org/officeDocument/2006/relationships/hyperlink" Target="https://en.wikipedia.org/wiki/Education" TargetMode="External"/><Relationship Id="rId2" Type="http://schemas.openxmlformats.org/officeDocument/2006/relationships/styles" Target="styles.xml"/><Relationship Id="rId16" Type="http://schemas.openxmlformats.org/officeDocument/2006/relationships/hyperlink" Target="https://en.wikipedia.org/wiki/Gender" TargetMode="External"/><Relationship Id="rId20" Type="http://schemas.openxmlformats.org/officeDocument/2006/relationships/hyperlink" Target="http://oxfordre.com/linguistics/view/10.1093/acrefore/9780199384655.001.0001/acrefore-9780199384655-e-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ociology_of_languag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Social_status" TargetMode="External"/><Relationship Id="rId23" Type="http://schemas.openxmlformats.org/officeDocument/2006/relationships/fontTable" Target="fontTable.xml"/><Relationship Id="rId10" Type="http://schemas.openxmlformats.org/officeDocument/2006/relationships/hyperlink" Target="https://en.wikipedia.org/wiki/Language" TargetMode="External"/><Relationship Id="rId19" Type="http://schemas.openxmlformats.org/officeDocument/2006/relationships/hyperlink" Target="https://en.wikipedia.org/wiki/Social_class" TargetMode="External"/><Relationship Id="rId4" Type="http://schemas.openxmlformats.org/officeDocument/2006/relationships/webSettings" Target="webSettings.xml"/><Relationship Id="rId9" Type="http://schemas.openxmlformats.org/officeDocument/2006/relationships/hyperlink" Target="https://en.wikipedia.org/wiki/Norm_(sociology)" TargetMode="External"/><Relationship Id="rId14" Type="http://schemas.openxmlformats.org/officeDocument/2006/relationships/hyperlink" Target="https://en.wikipedia.org/wiki/Religion"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598</Words>
  <Characters>3412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OPALE</dc:creator>
  <cp:lastModifiedBy>OPALE</cp:lastModifiedBy>
  <cp:revision>10</cp:revision>
  <dcterms:created xsi:type="dcterms:W3CDTF">2019-03-03T00:34:00Z</dcterms:created>
  <dcterms:modified xsi:type="dcterms:W3CDTF">2020-03-28T11:49:00Z</dcterms:modified>
</cp:coreProperties>
</file>