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15" w:rsidRPr="00215C98" w:rsidRDefault="007B6C15" w:rsidP="007B6C15">
      <w:pPr>
        <w:shd w:val="clear" w:color="auto" w:fill="FFFFFF"/>
        <w:spacing w:after="240" w:line="240" w:lineRule="auto"/>
        <w:jc w:val="center"/>
        <w:rPr>
          <w:rFonts w:asciiTheme="minorBidi" w:eastAsia="Times New Roman" w:hAnsiTheme="minorBidi"/>
          <w:b/>
          <w:bCs/>
          <w:sz w:val="32"/>
          <w:szCs w:val="32"/>
          <w:rtl/>
          <w:lang w:bidi="ar-DZ"/>
        </w:rPr>
      </w:pPr>
      <w:bookmarkStart w:id="0" w:name="_GoBack"/>
      <w:bookmarkEnd w:id="0"/>
      <w:r w:rsidRPr="00215C98">
        <w:rPr>
          <w:rFonts w:asciiTheme="minorBidi" w:eastAsia="Times New Roman" w:hAnsiTheme="minorBidi"/>
          <w:b/>
          <w:bCs/>
          <w:sz w:val="32"/>
          <w:szCs w:val="32"/>
          <w:rtl/>
          <w:lang w:bidi="ar-DZ"/>
        </w:rPr>
        <w:t>المُحـــــــــــــــــاضرة الخامسة</w:t>
      </w:r>
    </w:p>
    <w:p w:rsidR="007B6C15" w:rsidRPr="00215C98" w:rsidRDefault="007B6C15" w:rsidP="007B6C15">
      <w:pPr>
        <w:shd w:val="clear" w:color="auto" w:fill="FFFFFF"/>
        <w:spacing w:after="240" w:line="240" w:lineRule="auto"/>
        <w:jc w:val="center"/>
        <w:rPr>
          <w:rFonts w:asciiTheme="minorBidi" w:eastAsia="Times New Roman" w:hAnsiTheme="minorBidi"/>
          <w:b/>
          <w:bCs/>
          <w:sz w:val="32"/>
          <w:szCs w:val="32"/>
          <w:rtl/>
          <w:lang w:bidi="ar-DZ"/>
        </w:rPr>
      </w:pPr>
      <w:r w:rsidRPr="00215C98">
        <w:rPr>
          <w:rFonts w:asciiTheme="minorBidi" w:eastAsia="Times New Roman" w:hAnsiTheme="minorBidi"/>
          <w:b/>
          <w:bCs/>
          <w:sz w:val="32"/>
          <w:szCs w:val="32"/>
          <w:rtl/>
          <w:lang w:bidi="ar-DZ"/>
        </w:rPr>
        <w:t>الثُّنائية والازدواجية</w:t>
      </w:r>
    </w:p>
    <w:p w:rsidR="007B6C15" w:rsidRPr="00215C98" w:rsidRDefault="007B6C15" w:rsidP="007B6C15">
      <w:pPr>
        <w:shd w:val="clear" w:color="auto" w:fill="FFFFFF"/>
        <w:spacing w:after="240" w:line="240" w:lineRule="auto"/>
        <w:jc w:val="both"/>
        <w:rPr>
          <w:rFonts w:asciiTheme="minorBidi" w:eastAsia="Times New Roman" w:hAnsiTheme="minorBidi"/>
          <w:color w:val="111111"/>
          <w:sz w:val="32"/>
          <w:szCs w:val="32"/>
        </w:rPr>
      </w:pPr>
    </w:p>
    <w:p w:rsidR="007B6C15" w:rsidRPr="00331E51" w:rsidRDefault="007B6C15" w:rsidP="007B6C15">
      <w:pPr>
        <w:shd w:val="clear" w:color="auto" w:fill="FFFFFF"/>
        <w:bidi/>
        <w:spacing w:after="240" w:line="240" w:lineRule="auto"/>
        <w:jc w:val="both"/>
        <w:rPr>
          <w:rFonts w:asciiTheme="minorBidi" w:eastAsia="Times New Roman" w:hAnsiTheme="minorBidi"/>
          <w:b/>
          <w:bCs/>
          <w:color w:val="111111"/>
          <w:sz w:val="32"/>
          <w:szCs w:val="32"/>
          <w:rtl/>
          <w:lang w:bidi="ar-DZ"/>
        </w:rPr>
      </w:pPr>
      <w:r w:rsidRPr="00215C98">
        <w:rPr>
          <w:rFonts w:asciiTheme="minorBidi" w:eastAsia="Times New Roman" w:hAnsiTheme="minorBidi"/>
          <w:b/>
          <w:bCs/>
          <w:color w:val="111111"/>
          <w:sz w:val="32"/>
          <w:szCs w:val="32"/>
          <w:rtl/>
        </w:rPr>
        <w:t>مقـــــــــــــــــــــــدّمة:</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111111"/>
          <w:sz w:val="28"/>
          <w:szCs w:val="28"/>
        </w:rPr>
        <w:t xml:space="preserve"> </w:t>
      </w:r>
      <w:r w:rsidRPr="00215C98">
        <w:rPr>
          <w:rFonts w:asciiTheme="minorBidi" w:hAnsiTheme="minorBidi" w:cstheme="minorBidi"/>
          <w:color w:val="111111"/>
          <w:sz w:val="28"/>
          <w:szCs w:val="28"/>
        </w:rPr>
        <w:tab/>
      </w:r>
      <w:r w:rsidRPr="00215C98">
        <w:rPr>
          <w:rFonts w:asciiTheme="minorBidi" w:hAnsiTheme="minorBidi" w:cstheme="minorBidi"/>
          <w:color w:val="222222"/>
          <w:sz w:val="32"/>
          <w:szCs w:val="32"/>
          <w:rtl/>
        </w:rPr>
        <w:t xml:space="preserve">"يوجد في العالم ما بين 6000 و 7000 لسان مختلفة وحوالي 200 دولة. توضح لنا عملية حسابية بسيطة أنه سيكون هناك من الناحية النظرية حوالي 30 </w:t>
      </w:r>
      <w:r w:rsidRPr="00215C98">
        <w:rPr>
          <w:rFonts w:asciiTheme="minorBidi" w:hAnsiTheme="minorBidi" w:cstheme="minorBidi"/>
          <w:color w:val="222222"/>
          <w:sz w:val="32"/>
          <w:szCs w:val="32"/>
          <w:rtl/>
          <w:lang w:bidi="ar-DZ"/>
        </w:rPr>
        <w:t xml:space="preserve">لسان في كل </w:t>
      </w:r>
      <w:r w:rsidRPr="00215C98">
        <w:rPr>
          <w:rFonts w:asciiTheme="minorBidi" w:hAnsiTheme="minorBidi" w:cstheme="minorBidi"/>
          <w:color w:val="222222"/>
          <w:sz w:val="32"/>
          <w:szCs w:val="32"/>
          <w:rtl/>
        </w:rPr>
        <w:t>دولة  - وإن لم يكن الواقع منتظمًا بهذا الشّكل الدّقيق طبعا، فبعض الدول لديها ألسنة  أقل ، والبعض الآخر أكثر-   تظل الحقيقة أن العالم متعدد الألسنة  في كل نقطة من نقاطه وأن المجتمعات اللّسانية  تتجاور وتتداخل باستمرار "[1].</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يتطلب هذا البعد لكوكب متعدد الألسنة  اتصالًا متواصلًا وديناميكيًا بينها ، خاصة  و نحن نمر بعصر ظهرت فيه العولمة كواقع لا مفر منه.</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سنركّز في حديثنا في الواقع عن التواصل بين لسانين ، عندما يتم التحدث بهما في الوقت نفسه في المجتمع نفسه ، وبطرق مختلفة من قبل الأفراد أنفسهم.</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 xml:space="preserve">تعد الثنائية اللسانية </w:t>
      </w:r>
      <w:r w:rsidRPr="00215C98">
        <w:rPr>
          <w:rFonts w:asciiTheme="minorBidi" w:hAnsiTheme="minorBidi" w:cstheme="minorBidi"/>
          <w:color w:val="222222"/>
          <w:sz w:val="32"/>
          <w:szCs w:val="32"/>
        </w:rPr>
        <w:t>(Bilinguisme)</w:t>
      </w:r>
      <w:r w:rsidRPr="00215C98">
        <w:rPr>
          <w:rFonts w:asciiTheme="minorBidi" w:hAnsiTheme="minorBidi" w:cstheme="minorBidi"/>
          <w:color w:val="222222"/>
          <w:sz w:val="32"/>
          <w:szCs w:val="32"/>
          <w:rtl/>
        </w:rPr>
        <w:t xml:space="preserve">و الازدواجية </w:t>
      </w:r>
      <w:r w:rsidRPr="00215C98">
        <w:rPr>
          <w:rFonts w:asciiTheme="minorBidi" w:hAnsiTheme="minorBidi" w:cstheme="minorBidi"/>
          <w:color w:val="222222"/>
          <w:sz w:val="32"/>
          <w:szCs w:val="32"/>
        </w:rPr>
        <w:t>(Diglossie)</w:t>
      </w:r>
      <w:r w:rsidRPr="00215C98">
        <w:rPr>
          <w:rFonts w:asciiTheme="minorBidi" w:hAnsiTheme="minorBidi" w:cstheme="minorBidi"/>
          <w:color w:val="222222"/>
          <w:sz w:val="32"/>
          <w:szCs w:val="32"/>
          <w:rtl/>
        </w:rPr>
        <w:t xml:space="preserve"> </w:t>
      </w:r>
      <w:r w:rsidRPr="00215C98">
        <w:rPr>
          <w:rFonts w:asciiTheme="minorBidi" w:hAnsiTheme="minorBidi" w:cstheme="minorBidi"/>
          <w:color w:val="222222"/>
          <w:sz w:val="32"/>
          <w:szCs w:val="32"/>
          <w:rtl/>
          <w:lang w:bidi="ar-DZ"/>
        </w:rPr>
        <w:t>إحدى ال</w:t>
      </w:r>
      <w:r w:rsidRPr="00215C98">
        <w:rPr>
          <w:rFonts w:asciiTheme="minorBidi" w:hAnsiTheme="minorBidi" w:cstheme="minorBidi"/>
          <w:color w:val="222222"/>
          <w:sz w:val="32"/>
          <w:szCs w:val="32"/>
          <w:rtl/>
        </w:rPr>
        <w:t>نتائج الرئيسية لاحتكاك الألسنة.</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قدّم الأدب الّذي كُرّس للثُّنائية تعاريف كثيرة  مع فُروق شكلية دقيقة خصّت صيغتي اللّسانين ، إلاّ أنّ تلك الفُروق الشّكلية غالبا ما تُؤدّي إلى اختلافات في المُحتوى,</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سنحاول مراجعة بعض تعريفات الثُنائية و الازدواجية بالرجوع إلى العديد من المؤلفين الذين أثروا بطريقة أو بأخرى وجهة نظرنا حول هذا المفهوم.</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lang w:val="de-DE" w:bidi="ar-DZ"/>
        </w:rPr>
      </w:pPr>
      <w:r w:rsidRPr="00215C98">
        <w:rPr>
          <w:rFonts w:asciiTheme="minorBidi" w:hAnsiTheme="minorBidi" w:cstheme="minorBidi"/>
          <w:color w:val="222222"/>
          <w:sz w:val="32"/>
          <w:szCs w:val="32"/>
          <w:rtl/>
        </w:rPr>
        <w:tab/>
      </w:r>
      <w:r w:rsidRPr="00215C98">
        <w:rPr>
          <w:rFonts w:asciiTheme="minorBidi" w:eastAsia="MS Mincho" w:hAnsiTheme="minorBidi" w:cs="MS Mincho"/>
          <w:color w:val="222222"/>
          <w:sz w:val="32"/>
          <w:szCs w:val="32"/>
          <w:rtl/>
        </w:rPr>
        <w:t>Ⅰ</w:t>
      </w:r>
      <w:r w:rsidRPr="00215C98">
        <w:rPr>
          <w:rFonts w:asciiTheme="minorBidi" w:hAnsiTheme="minorBidi" w:cstheme="minorBidi"/>
          <w:color w:val="222222"/>
          <w:sz w:val="32"/>
          <w:szCs w:val="32"/>
          <w:rtl/>
        </w:rPr>
        <w:t xml:space="preserve">- </w:t>
      </w:r>
      <w:r w:rsidRPr="00215C98">
        <w:rPr>
          <w:rFonts w:asciiTheme="minorBidi" w:hAnsiTheme="minorBidi" w:cstheme="minorBidi"/>
          <w:b/>
          <w:bCs/>
          <w:color w:val="222222"/>
          <w:sz w:val="32"/>
          <w:szCs w:val="32"/>
          <w:rtl/>
        </w:rPr>
        <w:t>تطوُّر تعاريف الثُنائية و الازدواجية</w:t>
      </w:r>
      <w:r w:rsidRPr="00215C98">
        <w:rPr>
          <w:rFonts w:asciiTheme="minorBidi" w:hAnsiTheme="minorBidi" w:cstheme="minorBidi"/>
          <w:color w:val="222222"/>
          <w:sz w:val="32"/>
          <w:szCs w:val="32"/>
          <w:rtl/>
        </w:rPr>
        <w:t xml:space="preserve">: يعُود مُصطلح "الثُّنائية" فيما يبدو  إلى سنة 1918 مع اللّساني الفرنسي "أُنطوان مييه" </w:t>
      </w:r>
      <w:r w:rsidRPr="00215C98">
        <w:rPr>
          <w:rFonts w:asciiTheme="minorBidi" w:hAnsiTheme="minorBidi" w:cstheme="minorBidi"/>
          <w:color w:val="222222"/>
          <w:sz w:val="32"/>
          <w:szCs w:val="32"/>
        </w:rPr>
        <w:t>(Antoine Meillet)</w:t>
      </w:r>
      <w:r w:rsidRPr="00215C98">
        <w:rPr>
          <w:rFonts w:asciiTheme="minorBidi" w:hAnsiTheme="minorBidi" w:cstheme="minorBidi"/>
          <w:color w:val="222222"/>
          <w:sz w:val="32"/>
          <w:szCs w:val="32"/>
          <w:rtl/>
          <w:lang w:bidi="ar-DZ"/>
        </w:rPr>
        <w:t xml:space="preserve">(1866-1936) وقصد به  استعمال لسانين، أو وضعية لسانية  أين يستعمل فيها المتكلّمون لسانين في آن. أمّا مُصطلح "الازدواجية " فقد استخدمه  "شارل فرغسون" </w:t>
      </w:r>
      <w:r w:rsidRPr="00215C98">
        <w:rPr>
          <w:rFonts w:asciiTheme="minorBidi" w:hAnsiTheme="minorBidi" w:cstheme="minorBidi"/>
          <w:color w:val="222222"/>
          <w:sz w:val="32"/>
          <w:szCs w:val="32"/>
          <w:lang w:bidi="ar-DZ"/>
        </w:rPr>
        <w:t>(Charles Ferguson)</w:t>
      </w:r>
      <w:r w:rsidRPr="00215C98">
        <w:rPr>
          <w:rFonts w:asciiTheme="minorBidi" w:hAnsiTheme="minorBidi" w:cstheme="minorBidi"/>
          <w:color w:val="222222"/>
          <w:sz w:val="32"/>
          <w:szCs w:val="32"/>
          <w:rtl/>
          <w:lang w:bidi="ar-DZ"/>
        </w:rPr>
        <w:t xml:space="preserve"> سنة 1959، وتمّ اقتراضُه من اليُونانية  </w:t>
      </w:r>
      <w:r w:rsidRPr="00215C98">
        <w:rPr>
          <w:rFonts w:asciiTheme="minorBidi" w:hAnsiTheme="minorBidi" w:cstheme="minorBidi"/>
          <w:color w:val="222222"/>
          <w:sz w:val="32"/>
          <w:szCs w:val="32"/>
          <w:lang w:bidi="ar-DZ"/>
        </w:rPr>
        <w:t>(Bilingualism)</w:t>
      </w:r>
      <w:r w:rsidRPr="00215C98">
        <w:rPr>
          <w:rFonts w:asciiTheme="minorBidi" w:hAnsiTheme="minorBidi" w:cstheme="minorBidi"/>
          <w:color w:val="222222"/>
          <w:sz w:val="32"/>
          <w:szCs w:val="32"/>
          <w:rtl/>
          <w:lang w:bidi="ar-DZ"/>
        </w:rPr>
        <w:t xml:space="preserve">، ويُعطيه "فرغسون" دلالة دقيقة هي " علاقة مُستقرّة بين صنفين لُغويين أحدُهُما عال والثّاني مُنخفض يكونان </w:t>
      </w:r>
      <w:r w:rsidRPr="00215C98">
        <w:rPr>
          <w:rFonts w:asciiTheme="minorBidi" w:hAnsiTheme="minorBidi" w:cstheme="minorBidi"/>
          <w:color w:val="222222"/>
          <w:sz w:val="32"/>
          <w:szCs w:val="32"/>
          <w:rtl/>
          <w:lang w:bidi="ar-DZ"/>
        </w:rPr>
        <w:lastRenderedPageBreak/>
        <w:t xml:space="preserve">مُرتبطين وراثيا كالعربية الفصيحة الكلاسيكية والعربية اللّهجية . إنّ ذلك يعني وُجُود استخدامين للّسان ذاته : استخدام ذو قيمة مُوحّدة تتم بواسطته كتابة الآداب تتحدّثُ به الأقلية، واستخدام ذو قيمة أدنى ولكنّه لسان الأغلبية . يرى "فرغسون" أن هُناك شُروط كثيرة ينبغي توفُّرُها لتحديد الازدواجية باعتبارها سُلوكا لسانيا. يتم استخدام النّوع العالي منها  في العبادة والخُطب والجامعة  وتتمتّعُ بمكانة اجتماعية كبيرة وتكون مصحُوبة بأدب راق مُعترف به، و تكُون مُوحّدة للغاية مُدعّمة بقواعد وقاموس، كما يتم تعلُّمُها في المدرسة. أمّا النّوع المنخفض أو المُتدنّي فيتم استخدامُه في الكلام العادي والأدب الشّعبي والفلكلور، وغالبا ما يقتصر على الجانب الشّفوي ويُكتسب بشكل طبيعي باعتباره لسان المتكلّم الأوّل. ويُمكن أن نُمثّل لذلك باللّسان اللاّتيني في القُرون الوُسطى الّذي كان اللّسان الرّاقي واللاتينية الشّعبية المُبتذلة.  تقف مقاربة "فرغسون" هذه عند المُستوى  الوظيفي ومكانة التّنوُّعات اللّسانية المُرتبطة وراثيّا. ونُذكّر هُنا أن مُصطلح التّنوُّع نقصد به اللّهجة بشكل عام وهو مُصطلح أساسي في السّوُسيُولسانيات، أدرجه مل من  "لابوف" </w:t>
      </w:r>
      <w:r w:rsidRPr="00215C98">
        <w:rPr>
          <w:rFonts w:asciiTheme="minorBidi" w:hAnsiTheme="minorBidi" w:cstheme="minorBidi"/>
          <w:color w:val="222222"/>
          <w:sz w:val="32"/>
          <w:szCs w:val="32"/>
          <w:lang w:bidi="ar-DZ"/>
        </w:rPr>
        <w:t>(Labov)</w:t>
      </w:r>
      <w:r w:rsidRPr="00215C98">
        <w:rPr>
          <w:rFonts w:asciiTheme="minorBidi" w:hAnsiTheme="minorBidi" w:cstheme="minorBidi"/>
          <w:color w:val="222222"/>
          <w:sz w:val="32"/>
          <w:szCs w:val="32"/>
          <w:rtl/>
          <w:lang w:bidi="ar-DZ"/>
        </w:rPr>
        <w:t xml:space="preserve"> و "مرفن هرزوق"</w:t>
      </w:r>
      <w:r w:rsidRPr="00215C98">
        <w:rPr>
          <w:rFonts w:asciiTheme="minorBidi" w:hAnsiTheme="minorBidi" w:cstheme="minorBidi"/>
          <w:color w:val="222222"/>
          <w:sz w:val="32"/>
          <w:szCs w:val="32"/>
          <w:lang w:bidi="ar-DZ"/>
        </w:rPr>
        <w:t xml:space="preserve"> Herzog)</w:t>
      </w:r>
      <w:r w:rsidRPr="00215C98">
        <w:rPr>
          <w:rFonts w:asciiTheme="minorBidi" w:hAnsiTheme="minorBidi" w:cstheme="minorBidi"/>
          <w:color w:val="222222"/>
          <w:sz w:val="32"/>
          <w:szCs w:val="32"/>
          <w:rtl/>
          <w:lang w:bidi="ar-DZ"/>
        </w:rPr>
        <w:t xml:space="preserve"> </w:t>
      </w:r>
      <w:r w:rsidRPr="00215C98">
        <w:rPr>
          <w:rFonts w:asciiTheme="minorBidi" w:hAnsiTheme="minorBidi" w:cstheme="minorBidi"/>
          <w:color w:val="222222"/>
          <w:sz w:val="32"/>
          <w:szCs w:val="32"/>
          <w:lang w:val="en-US" w:bidi="ar-DZ"/>
        </w:rPr>
        <w:t>(Mervin</w:t>
      </w:r>
      <w:r w:rsidRPr="00215C98">
        <w:rPr>
          <w:rFonts w:asciiTheme="minorBidi" w:hAnsiTheme="minorBidi" w:cstheme="minorBidi"/>
          <w:color w:val="222222"/>
          <w:sz w:val="32"/>
          <w:szCs w:val="32"/>
          <w:rtl/>
          <w:lang w:bidi="ar-DZ"/>
        </w:rPr>
        <w:t xml:space="preserve"> و "أريال فينريش" </w:t>
      </w:r>
      <w:r w:rsidRPr="00215C98">
        <w:rPr>
          <w:rFonts w:asciiTheme="minorBidi" w:hAnsiTheme="minorBidi" w:cstheme="minorBidi"/>
          <w:color w:val="222222"/>
          <w:sz w:val="32"/>
          <w:szCs w:val="32"/>
          <w:lang w:val="de-DE" w:bidi="ar-DZ"/>
        </w:rPr>
        <w:t>(Uriel Weinrich)</w:t>
      </w:r>
      <w:r w:rsidRPr="00215C98">
        <w:rPr>
          <w:rFonts w:asciiTheme="minorBidi" w:hAnsiTheme="minorBidi" w:cstheme="minorBidi"/>
          <w:color w:val="222222"/>
          <w:sz w:val="32"/>
          <w:szCs w:val="32"/>
          <w:rtl/>
          <w:lang w:val="de-DE" w:bidi="ar-DZ"/>
        </w:rPr>
        <w:t xml:space="preserve"> في مقالاتهم الّتي خصّت "الأسس التّجريبية لنظرية التّغيُّرات اللّسانية" الّتي ظهرت سنة 1966 الّتي تُشير إلى الانحرافات المُلاحظة في لسان ما بين طرائق التّعبير المُختلفة، ممّا يُولّد صيغا لسانية ذات صلة ولكنّها مُختلفة  بشكل اعتباطي من حيث بعض الخصائص الفونولوجية المفرداتية ، ونادرا ما تكون تركيبية. مثل الفرنسية المُتكلّمة في "الكونغو" و"الكاميرون" و "الغابون" الّتي ليست سوى لهجات للّسان الفرنسي. وكذا التّنوُّعات البُرتُغالية المُتكلّمة في "أنغولا"و "الرأس الأخضر" و"الموزنبيق" الّتي هي عبارة عن لهجات برتغالية. التنوُّع القياسي هو النّموذج اللّساني للجماعة اللُّغوية من النّاحية السُّوسيولسانية ، وغالبا ما نجد التنوُّع القياسي قريبا من مراكز القرار وسلطة تلك الجماعة اللُّغوية.</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val="de-DE" w:bidi="ar-DZ"/>
        </w:rPr>
        <w:tab/>
        <w:t xml:space="preserve">لنعد إلى مُصطلحي "الثُّنائية" و "الازدواجية" . يُمكننا أن نُلاحظ الخُطوة الّتي خطاها "جوشوا فيشمان" </w:t>
      </w:r>
      <w:r w:rsidRPr="00215C98">
        <w:rPr>
          <w:rFonts w:asciiTheme="minorBidi" w:hAnsiTheme="minorBidi" w:cstheme="minorBidi"/>
          <w:color w:val="222222"/>
          <w:sz w:val="32"/>
          <w:szCs w:val="32"/>
          <w:lang w:val="en-US" w:bidi="ar-DZ"/>
        </w:rPr>
        <w:t>(Joshua Fishman)</w:t>
      </w:r>
      <w:r w:rsidRPr="00215C98">
        <w:rPr>
          <w:rFonts w:asciiTheme="minorBidi" w:hAnsiTheme="minorBidi" w:cstheme="minorBidi"/>
          <w:color w:val="222222"/>
          <w:sz w:val="32"/>
          <w:szCs w:val="32"/>
          <w:rtl/>
          <w:lang w:val="en-US" w:bidi="ar-DZ"/>
        </w:rPr>
        <w:t xml:space="preserve">، حيث انطلق من مفهوم الازدواجية لـــــــ"فرغسون" مع تغييرات ذات منحى خاص إذ قابل بين المُصطلحين فوضع الثُّنائية في </w:t>
      </w:r>
      <w:r w:rsidRPr="00215C98">
        <w:rPr>
          <w:rFonts w:asciiTheme="minorBidi" w:hAnsiTheme="minorBidi" w:cstheme="minorBidi"/>
          <w:color w:val="222222"/>
          <w:sz w:val="32"/>
          <w:szCs w:val="32"/>
          <w:rtl/>
          <w:lang w:val="en-US" w:bidi="ar-DZ"/>
        </w:rPr>
        <w:lastRenderedPageBreak/>
        <w:t xml:space="preserve">سياق أين يكون للفرد القدرة على الكلام بألسنة كثيرة ، وجعل الازدواجية تعني استعمال ألسنة كثيرة في مُجتمع ما. ويكون بذلك قد جعل الثُّنائية فعلا فرديا وصرف الازدواجية للمُجتمع . ويقترح تمديد نمُوذج "الازدواجية" بعد "فرغسون" ليشمل مواقف سوسيو لسانية أين يكون لسانان (وليس أكثر، تنوُّعان فقط للسان واحد) في توزيع وظيفي مُكمّل (لسان مميّز ولسان مُشترك) ، مثل ما هو جار في "الباراغواي" على سبيل المثال قبل 1992، مع التّواجُد عير المُتساوي للاسبانية واللّسان "الغاراني" </w:t>
      </w:r>
      <w:r w:rsidRPr="00215C98">
        <w:rPr>
          <w:rFonts w:asciiTheme="minorBidi" w:hAnsiTheme="minorBidi" w:cstheme="minorBidi"/>
          <w:color w:val="222222"/>
          <w:sz w:val="32"/>
          <w:szCs w:val="32"/>
          <w:lang w:bidi="ar-DZ"/>
        </w:rPr>
        <w:t>(Le guarani)</w:t>
      </w:r>
      <w:r w:rsidRPr="00215C98">
        <w:rPr>
          <w:rFonts w:asciiTheme="minorBidi" w:hAnsiTheme="minorBidi" w:cstheme="minorBidi"/>
          <w:color w:val="222222"/>
          <w:sz w:val="32"/>
          <w:szCs w:val="32"/>
          <w:rtl/>
          <w:lang w:bidi="ar-DZ"/>
        </w:rPr>
        <w:t xml:space="preserve"> ولكن هذه الوضعية اللّسانية ستتغيّر بعد وضع سياسة لٌغوية جديدة سنة 1992. </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ab/>
        <w:t>إنّ نمُوذج "فيشمان" (1971) السّاعي إلى اعتبار الثُّنائية (حدثا فرديا) والازدواجية (حدثا اجتماعيا) يُمكنه أن يتكشّف عن أربع حالات هي:</w:t>
      </w:r>
    </w:p>
    <w:p w:rsidR="007B6C15" w:rsidRPr="00215C98" w:rsidRDefault="007B6C15" w:rsidP="007B6C15">
      <w:pPr>
        <w:pStyle w:val="PrformatHTML"/>
        <w:numPr>
          <w:ilvl w:val="0"/>
          <w:numId w:val="1"/>
        </w:numPr>
        <w:shd w:val="clear" w:color="auto" w:fill="F8F9FA"/>
        <w:bidi/>
        <w:spacing w:line="360" w:lineRule="auto"/>
        <w:ind w:left="0" w:firstLine="1065"/>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 xml:space="preserve">يُمكن أن يتواجد المُصطلحان معا "ثُنائية" و "ازدواجية" حيث يتم استعمال اللّسانين معا حسب توزيعهما الوظيفي، في هذه الحالة يكونان مُوزّعين من قبل الكل تقريبا (المُجتمع بكامله). مثل الوضع اللّساني في "سويسرا" أين تُستخدم الألمانية القياسية (في الكتابة وفي المدرسة) واللّهجة "السويسرية" </w:t>
      </w:r>
      <w:r w:rsidRPr="00215C98">
        <w:rPr>
          <w:rFonts w:asciiTheme="minorBidi" w:hAnsiTheme="minorBidi" w:cstheme="minorBidi"/>
          <w:color w:val="222222"/>
          <w:sz w:val="32"/>
          <w:szCs w:val="32"/>
          <w:lang w:bidi="ar-DZ"/>
        </w:rPr>
        <w:t>(Alémanique)</w:t>
      </w:r>
      <w:r w:rsidRPr="00215C98">
        <w:rPr>
          <w:rFonts w:asciiTheme="minorBidi" w:hAnsiTheme="minorBidi" w:cstheme="minorBidi"/>
          <w:color w:val="222222"/>
          <w:sz w:val="32"/>
          <w:szCs w:val="32"/>
          <w:rtl/>
          <w:lang w:bidi="ar-DZ"/>
        </w:rPr>
        <w:t xml:space="preserve"> الّتي تتقاسم حقل التّواصُل الاجتماعي.</w:t>
      </w:r>
    </w:p>
    <w:p w:rsidR="007B6C15" w:rsidRPr="00215C98" w:rsidRDefault="007B6C15" w:rsidP="007B6C15">
      <w:pPr>
        <w:pStyle w:val="PrformatHTML"/>
        <w:numPr>
          <w:ilvl w:val="0"/>
          <w:numId w:val="1"/>
        </w:numPr>
        <w:shd w:val="clear" w:color="auto" w:fill="F8F9FA"/>
        <w:bidi/>
        <w:spacing w:line="360" w:lineRule="auto"/>
        <w:ind w:left="0" w:firstLine="1065"/>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يُمكن أن تتواجد الثُّنائية دون الازدواجية: ويكون ذلك في حالات الاغتراب (مثل ما هو الوضع في الولايات المُتّحدة.) يعيش المُغتربون حالة انتقالية إذ يجب عليهم الاندماج في المُجتمع المُستقبل وبلسان ذلك المُجتمع أيضا  حتّى وإن احتفظوا بالمعرفة وبعض السُّلوكات باللّسان الأصلي.</w:t>
      </w:r>
    </w:p>
    <w:p w:rsidR="007B6C15" w:rsidRPr="00215C98" w:rsidRDefault="007B6C15" w:rsidP="007B6C15">
      <w:pPr>
        <w:pStyle w:val="PrformatHTML"/>
        <w:numPr>
          <w:ilvl w:val="0"/>
          <w:numId w:val="1"/>
        </w:numPr>
        <w:shd w:val="clear" w:color="auto" w:fill="F8F9FA"/>
        <w:bidi/>
        <w:spacing w:line="360" w:lineRule="auto"/>
        <w:ind w:left="0" w:firstLine="1065"/>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يُمكن أن تتواجد ازدواجية دون ثُنائية: مثل ما هو جار في البُلدان الإفريقية الّمتخلّفة حيث تكون ساكنة الأرياف ذات لسان وحيد ، وتظهر الازدواجية على المُستوى الاجتماعي الواسع مع إحدى ألسنة الاستعمار باعتبارها اللّسان الرّسمي في الغالب.)</w:t>
      </w:r>
    </w:p>
    <w:p w:rsidR="007B6C15" w:rsidRPr="00215C98" w:rsidRDefault="007B6C15" w:rsidP="007B6C15">
      <w:pPr>
        <w:pStyle w:val="PrformatHTML"/>
        <w:numPr>
          <w:ilvl w:val="0"/>
          <w:numId w:val="1"/>
        </w:numPr>
        <w:shd w:val="clear" w:color="auto" w:fill="F8F9FA"/>
        <w:bidi/>
        <w:spacing w:line="360" w:lineRule="auto"/>
        <w:ind w:left="0" w:firstLine="1065"/>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لا ثُنائية ولا ازدواجية: وهو آخر حالة حسب "فيشمان" ، وهي حالة ذات صبغة نظرية لا تتعلّق إلا بمجموعات لسانية صغيرة  بقيت مُنعزلة ، لأن الواقع يُحتّم على كل جماعة الميل إلى تنويع استخداماتها اللّسانية. وقد رسم "فيشمان" جدولا مزدوج المداخل بيّن فيه العلاقة بين الثُّنائية والازدواجية على الشّكل التّالي:</w:t>
      </w:r>
    </w:p>
    <w:p w:rsidR="007B6C15" w:rsidRPr="00215C98" w:rsidRDefault="007B6C15" w:rsidP="007B6C15">
      <w:pPr>
        <w:pStyle w:val="PrformatHTML"/>
        <w:shd w:val="clear" w:color="auto" w:fill="F8F9FA"/>
        <w:bidi/>
        <w:spacing w:line="360" w:lineRule="auto"/>
        <w:jc w:val="both"/>
        <w:rPr>
          <w:rFonts w:asciiTheme="minorBidi" w:hAnsiTheme="minorBidi" w:cstheme="minorBidi"/>
          <w:color w:val="222222"/>
          <w:sz w:val="32"/>
          <w:szCs w:val="32"/>
          <w:rtl/>
          <w:lang w:bidi="ar-DZ"/>
        </w:rPr>
      </w:pPr>
    </w:p>
    <w:tbl>
      <w:tblPr>
        <w:tblStyle w:val="Grilledutableau"/>
        <w:bidiVisual/>
        <w:tblW w:w="0" w:type="auto"/>
        <w:tblInd w:w="1065" w:type="dxa"/>
        <w:tblLayout w:type="fixed"/>
        <w:tblLook w:val="04A0" w:firstRow="1" w:lastRow="0" w:firstColumn="1" w:lastColumn="0" w:noHBand="0" w:noVBand="1"/>
      </w:tblPr>
      <w:tblGrid>
        <w:gridCol w:w="2476"/>
        <w:gridCol w:w="2237"/>
        <w:gridCol w:w="3510"/>
      </w:tblGrid>
      <w:tr w:rsidR="007B6C15" w:rsidRPr="00215C98" w:rsidTr="00235568">
        <w:trPr>
          <w:gridAfter w:val="1"/>
          <w:wAfter w:w="3510" w:type="dxa"/>
        </w:trPr>
        <w:tc>
          <w:tcPr>
            <w:tcW w:w="4713" w:type="dxa"/>
            <w:gridSpan w:val="2"/>
          </w:tcPr>
          <w:p w:rsidR="007B6C15" w:rsidRPr="00215C98" w:rsidRDefault="007B6C15" w:rsidP="00235568">
            <w:pPr>
              <w:pStyle w:val="PrformatHTML"/>
              <w:bidi/>
              <w:spacing w:line="360" w:lineRule="auto"/>
              <w:ind w:left="360"/>
              <w:jc w:val="center"/>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ــ الازدواجية +</w:t>
            </w:r>
          </w:p>
        </w:tc>
      </w:tr>
      <w:tr w:rsidR="007B6C15" w:rsidRPr="00215C98" w:rsidTr="00235568">
        <w:tc>
          <w:tcPr>
            <w:tcW w:w="2476" w:type="dxa"/>
          </w:tcPr>
          <w:p w:rsidR="007B6C15" w:rsidRPr="00215C98" w:rsidRDefault="007B6C15" w:rsidP="00235568">
            <w:pPr>
              <w:pStyle w:val="PrformatHTML"/>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ثُنائية بدون ازدواجية</w:t>
            </w:r>
          </w:p>
        </w:tc>
        <w:tc>
          <w:tcPr>
            <w:tcW w:w="2237" w:type="dxa"/>
          </w:tcPr>
          <w:p w:rsidR="007B6C15" w:rsidRPr="00215C98" w:rsidRDefault="007B6C15" w:rsidP="00235568">
            <w:pPr>
              <w:pStyle w:val="PrformatHTML"/>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ثُنائية و ازدواجية</w:t>
            </w:r>
          </w:p>
        </w:tc>
        <w:tc>
          <w:tcPr>
            <w:tcW w:w="3510" w:type="dxa"/>
            <w:vMerge w:val="restart"/>
            <w:textDirection w:val="btLr"/>
          </w:tcPr>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ثــنائــــــــية</w:t>
            </w: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             ـــ     جحجح</w:t>
            </w:r>
            <w:r w:rsidRPr="00215C98">
              <w:rPr>
                <w:rFonts w:asciiTheme="minorBidi" w:eastAsia="MS Mincho" w:hAnsiTheme="minorBidi" w:cs="MS Mincho"/>
                <w:color w:val="222222"/>
                <w:sz w:val="32"/>
                <w:szCs w:val="32"/>
                <w:rtl/>
                <w:lang w:bidi="ar-DZ"/>
              </w:rPr>
              <w:t>Ⅰ</w:t>
            </w:r>
            <w:r w:rsidRPr="00215C98">
              <w:rPr>
                <w:rFonts w:asciiTheme="minorBidi" w:hAnsiTheme="minorBidi" w:cstheme="minorBidi"/>
                <w:color w:val="222222"/>
                <w:sz w:val="32"/>
                <w:szCs w:val="32"/>
                <w:rtl/>
                <w:lang w:bidi="ar-DZ"/>
              </w:rPr>
              <w:t>)))))6666ــــتت°)))</w:t>
            </w:r>
          </w:p>
          <w:p w:rsidR="007B6C15" w:rsidRPr="00215C98" w:rsidRDefault="007B6C15" w:rsidP="00235568">
            <w:pPr>
              <w:pStyle w:val="PrformatHTML"/>
              <w:bidi/>
              <w:spacing w:line="360" w:lineRule="auto"/>
              <w:ind w:left="113" w:right="113"/>
              <w:jc w:val="both"/>
              <w:rPr>
                <w:rFonts w:asciiTheme="minorBidi" w:hAnsiTheme="minorBidi" w:cstheme="minorBidi"/>
                <w:b/>
                <w:bCs/>
                <w:color w:val="222222"/>
                <w:sz w:val="32"/>
                <w:szCs w:val="32"/>
                <w:rtl/>
                <w:lang w:bidi="ar-DZ"/>
              </w:rPr>
            </w:pPr>
            <w:r w:rsidRPr="00215C98">
              <w:rPr>
                <w:rFonts w:asciiTheme="minorBidi" w:hAnsiTheme="minorBidi" w:cstheme="minorBidi"/>
                <w:b/>
                <w:bCs/>
                <w:color w:val="222222"/>
                <w:sz w:val="32"/>
                <w:szCs w:val="32"/>
                <w:rtl/>
                <w:lang w:bidi="ar-DZ"/>
              </w:rPr>
              <w:t>+            ــــ</w:t>
            </w:r>
          </w:p>
          <w:p w:rsidR="007B6C15" w:rsidRPr="00215C98" w:rsidRDefault="007B6C15" w:rsidP="00235568">
            <w:pPr>
              <w:pStyle w:val="PrformatHTML"/>
              <w:bidi/>
              <w:spacing w:line="360" w:lineRule="auto"/>
              <w:ind w:left="113" w:right="113"/>
              <w:jc w:val="both"/>
              <w:rPr>
                <w:rFonts w:asciiTheme="minorBidi" w:hAnsiTheme="minorBidi" w:cstheme="minorBidi"/>
                <w:color w:val="222222"/>
                <w:sz w:val="32"/>
                <w:szCs w:val="32"/>
                <w:rtl/>
                <w:lang w:bidi="ar-DZ"/>
              </w:rPr>
            </w:pPr>
          </w:p>
        </w:tc>
      </w:tr>
      <w:tr w:rsidR="007B6C15" w:rsidRPr="00215C98" w:rsidTr="00235568">
        <w:trPr>
          <w:trHeight w:val="852"/>
        </w:trPr>
        <w:tc>
          <w:tcPr>
            <w:tcW w:w="2476" w:type="dxa"/>
          </w:tcPr>
          <w:p w:rsidR="007B6C15" w:rsidRPr="00215C98" w:rsidRDefault="007B6C15" w:rsidP="00235568">
            <w:pPr>
              <w:pStyle w:val="PrformatHTML"/>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لا ثُنائية و لا ازدواجية</w:t>
            </w:r>
          </w:p>
        </w:tc>
        <w:tc>
          <w:tcPr>
            <w:tcW w:w="2237" w:type="dxa"/>
          </w:tcPr>
          <w:p w:rsidR="007B6C15" w:rsidRPr="00215C98" w:rsidRDefault="007B6C15" w:rsidP="00235568">
            <w:pPr>
              <w:pStyle w:val="PrformatHTML"/>
              <w:bidi/>
              <w:spacing w:line="360" w:lineRule="auto"/>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ازدواجية بدون ثُنائية</w:t>
            </w:r>
          </w:p>
        </w:tc>
        <w:tc>
          <w:tcPr>
            <w:tcW w:w="3510" w:type="dxa"/>
            <w:vMerge/>
          </w:tcPr>
          <w:p w:rsidR="007B6C15" w:rsidRPr="00215C98" w:rsidRDefault="007B6C15" w:rsidP="00235568">
            <w:pPr>
              <w:pStyle w:val="PrformatHTML"/>
              <w:bidi/>
              <w:spacing w:line="360" w:lineRule="auto"/>
              <w:jc w:val="both"/>
              <w:rPr>
                <w:rFonts w:asciiTheme="minorBidi" w:hAnsiTheme="minorBidi" w:cstheme="minorBidi"/>
                <w:color w:val="222222"/>
                <w:sz w:val="32"/>
                <w:szCs w:val="32"/>
                <w:rtl/>
                <w:lang w:bidi="ar-DZ"/>
              </w:rPr>
            </w:pPr>
          </w:p>
        </w:tc>
      </w:tr>
    </w:tbl>
    <w:p w:rsidR="007B6C15" w:rsidRPr="00215C98" w:rsidRDefault="007B6C15" w:rsidP="007B6C15">
      <w:pPr>
        <w:pStyle w:val="PrformatHTML"/>
        <w:shd w:val="clear" w:color="auto" w:fill="F8F9FA"/>
        <w:bidi/>
        <w:spacing w:line="360" w:lineRule="auto"/>
        <w:ind w:left="1065"/>
        <w:jc w:val="both"/>
        <w:rPr>
          <w:rFonts w:asciiTheme="minorBidi" w:hAnsiTheme="minorBidi" w:cstheme="minorBidi"/>
          <w:color w:val="222222"/>
          <w:sz w:val="32"/>
          <w:szCs w:val="32"/>
          <w:rtl/>
          <w:lang w:bidi="ar-DZ"/>
        </w:rPr>
      </w:pPr>
    </w:p>
    <w:p w:rsidR="007B6C15" w:rsidRPr="00215C98" w:rsidRDefault="007B6C15" w:rsidP="007B6C15">
      <w:pPr>
        <w:pStyle w:val="PrformatHTML"/>
        <w:shd w:val="clear" w:color="auto" w:fill="F8F9FA"/>
        <w:bidi/>
        <w:spacing w:line="480" w:lineRule="atLeast"/>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 xml:space="preserve">قدّم "فيشمان"  - لمّا بلغ هذا المُستوى- مُسلّمتين ليُبرّر وجهة نظره هُما: </w:t>
      </w:r>
    </w:p>
    <w:p w:rsidR="007B6C15" w:rsidRPr="00215C98" w:rsidRDefault="007B6C15" w:rsidP="007B6C15">
      <w:pPr>
        <w:pStyle w:val="PrformatHTML"/>
        <w:numPr>
          <w:ilvl w:val="0"/>
          <w:numId w:val="2"/>
        </w:numPr>
        <w:shd w:val="clear" w:color="auto" w:fill="F8F9FA"/>
        <w:tabs>
          <w:tab w:val="clear" w:pos="8244"/>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الإلحاح على وُجود ألسنة أو لُغات مُتعدّدة (ليس اثنان فقط كما يعتقد "فرغسون". مع معرفة الّقابُل بينها من ناحية الرُّقي والابتذال.</w:t>
      </w:r>
    </w:p>
    <w:p w:rsidR="007B6C15" w:rsidRPr="00215C98" w:rsidRDefault="007B6C15" w:rsidP="007B6C15">
      <w:pPr>
        <w:pStyle w:val="PrformatHTML"/>
        <w:numPr>
          <w:ilvl w:val="0"/>
          <w:numId w:val="2"/>
        </w:numPr>
        <w:shd w:val="clear" w:color="auto" w:fill="F8F9FA"/>
        <w:tabs>
          <w:tab w:val="clear" w:pos="8244"/>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 xml:space="preserve">تضحى الازدواجية موجُودة كُلّما وُجد اختلاف وظيفي بين لسانين، مهما كانت درجة الاختلاف أو العلاقات الوراثية بينهُما. </w:t>
      </w:r>
    </w:p>
    <w:p w:rsidR="007B6C15" w:rsidRPr="00215C98" w:rsidRDefault="007B6C15" w:rsidP="007B6C15">
      <w:pPr>
        <w:pStyle w:val="PrformatHTML"/>
        <w:shd w:val="clear" w:color="auto" w:fill="F8F9FA"/>
        <w:tabs>
          <w:tab w:val="clear" w:pos="916"/>
          <w:tab w:val="clear" w:pos="8244"/>
          <w:tab w:val="left" w:pos="0"/>
          <w:tab w:val="left" w:pos="9214"/>
        </w:tabs>
        <w:bidi/>
        <w:spacing w:line="480" w:lineRule="atLeast"/>
        <w:ind w:firstLine="850"/>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 xml:space="preserve">انتقد "جون لوي كالفي" </w:t>
      </w:r>
      <w:r w:rsidRPr="00215C98">
        <w:rPr>
          <w:rFonts w:asciiTheme="minorBidi" w:hAnsiTheme="minorBidi" w:cstheme="minorBidi"/>
          <w:color w:val="222222"/>
          <w:sz w:val="32"/>
          <w:szCs w:val="32"/>
          <w:lang w:bidi="ar-DZ"/>
        </w:rPr>
        <w:t>‘Jean-Louis Calvet)</w:t>
      </w:r>
      <w:r w:rsidRPr="00215C98">
        <w:rPr>
          <w:rFonts w:asciiTheme="minorBidi" w:hAnsiTheme="minorBidi" w:cstheme="minorBidi"/>
          <w:color w:val="222222"/>
          <w:sz w:val="32"/>
          <w:szCs w:val="32"/>
          <w:rtl/>
          <w:lang w:bidi="ar-DZ"/>
        </w:rPr>
        <w:t xml:space="preserve">في كتابه "اللّسانيات الفرنسية" "فرغسون" بعد عدّة سنوات إشارة هذا الأخير إلى مفهومي وظائف الألسنة و هيبتها مع عدم الإشارة إلى الأسباب كالسُّلطة وغيرها من الأسباب التّاريخية في صُلب المُجتمعات.  ولنعُد إلى منظُور "فيشمان" حول الثُّنائية ، يٌفرّق 'كالفي" بين ثُنائية فردية وثُنائية جماعية هذه الأخيرة هي الازدواجية. إنّه يفترض أنّ الازدواجية تعني في معناها الواسع العلاقات الوظيفية والاجتماعية بين الألسنة أو تنوُّعات لألسنة مُختلفة. </w:t>
      </w:r>
    </w:p>
    <w:p w:rsidR="007B6C15" w:rsidRPr="00215C98" w:rsidRDefault="007B6C15" w:rsidP="007B6C15">
      <w:pPr>
        <w:pStyle w:val="PrformatHTML"/>
        <w:shd w:val="clear" w:color="auto" w:fill="F8F9FA"/>
        <w:tabs>
          <w:tab w:val="clear" w:pos="916"/>
          <w:tab w:val="clear" w:pos="8244"/>
          <w:tab w:val="left" w:pos="0"/>
          <w:tab w:val="left" w:pos="9214"/>
        </w:tabs>
        <w:bidi/>
        <w:spacing w:line="480" w:lineRule="atLeast"/>
        <w:ind w:firstLine="850"/>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في ظل إشكالية السُّلطة والعوامل التّاريخية تلك، طوّر "كالفي" تصنيفا مُستوحى من أوضاع استعمارية حيث تكمن الازدواجية على الشّكل التّالي:</w:t>
      </w:r>
    </w:p>
    <w:p w:rsidR="007B6C15" w:rsidRPr="00215C98" w:rsidRDefault="007B6C15" w:rsidP="007B6C15">
      <w:pPr>
        <w:pStyle w:val="PrformatHTML"/>
        <w:numPr>
          <w:ilvl w:val="0"/>
          <w:numId w:val="3"/>
        </w:numPr>
        <w:shd w:val="clear" w:color="auto" w:fill="F8F9FA"/>
        <w:tabs>
          <w:tab w:val="clear" w:pos="916"/>
          <w:tab w:val="clear" w:pos="8244"/>
          <w:tab w:val="left" w:pos="0"/>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 xml:space="preserve">اللّسان المُهيمن الوحيد: مثل الفرنسية الّتي هي اللّسان الرّسمي المُهيمن الّذي لا يستطيع تعويضه أيُّ لسان آخر على التُّراب الفرنسي، على الرُّغم من وُجود حوالي ثلاثين لُغة تمثّل الأقلية. </w:t>
      </w:r>
    </w:p>
    <w:p w:rsidR="007B6C15" w:rsidRPr="00215C98" w:rsidRDefault="007B6C15" w:rsidP="007B6C15">
      <w:pPr>
        <w:pStyle w:val="PrformatHTML"/>
        <w:numPr>
          <w:ilvl w:val="0"/>
          <w:numId w:val="3"/>
        </w:numPr>
        <w:shd w:val="clear" w:color="auto" w:fill="F8F9FA"/>
        <w:tabs>
          <w:tab w:val="clear" w:pos="916"/>
          <w:tab w:val="clear" w:pos="8244"/>
          <w:tab w:val="left" w:pos="0"/>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لسان الأقلية المُهيمن:  يحتل لسان القبائل البربرية في المغرب هيمنة لسانية وفق الإحصائيات ، فهو يُمثّل الأقلية الكُبرى ، بينما تُمثّل العربية والفرنسية المكانة ذاتها،في حين تتقدّم العربية في الجزائر. تحتل  الفرنسية  الموقع الرّسمي المُهيمن في إفريقيا، وعلى الرُّغم من أنّ متكلّميها لا يُمثّلون إلاّ حوالي 10 بالمائة من مجموع السُّكّان ، إلاّ أنّها تواجه بقية الألسنة في القارّة.</w:t>
      </w:r>
    </w:p>
    <w:p w:rsidR="007B6C15" w:rsidRPr="00215C98" w:rsidRDefault="007B6C15" w:rsidP="007B6C15">
      <w:pPr>
        <w:pStyle w:val="PrformatHTML"/>
        <w:numPr>
          <w:ilvl w:val="0"/>
          <w:numId w:val="3"/>
        </w:numPr>
        <w:shd w:val="clear" w:color="auto" w:fill="F8F9FA"/>
        <w:tabs>
          <w:tab w:val="clear" w:pos="916"/>
          <w:tab w:val="clear" w:pos="8244"/>
          <w:tab w:val="left" w:pos="0"/>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الألسنة المُهيمنة البديلة: تُعتبر الهُجنة اللّسانية (الكريولية)</w:t>
      </w:r>
      <w:r w:rsidRPr="00215C98">
        <w:rPr>
          <w:rFonts w:asciiTheme="minorBidi" w:hAnsiTheme="minorBidi" w:cstheme="minorBidi"/>
          <w:color w:val="222222"/>
          <w:sz w:val="32"/>
          <w:szCs w:val="32"/>
          <w:lang w:bidi="ar-DZ"/>
        </w:rPr>
        <w:t>(Créole)</w:t>
      </w:r>
      <w:r w:rsidRPr="00215C98">
        <w:rPr>
          <w:rFonts w:asciiTheme="minorBidi" w:hAnsiTheme="minorBidi" w:cstheme="minorBidi"/>
          <w:color w:val="222222"/>
          <w:sz w:val="32"/>
          <w:szCs w:val="32"/>
          <w:rtl/>
          <w:lang w:bidi="ar-DZ"/>
        </w:rPr>
        <w:t xml:space="preserve"> الموجُودة في تجمُّع جُزر "المارتنيك" و "غوادالوبي" و "الغويانا"</w:t>
      </w:r>
      <w:r w:rsidRPr="00215C98">
        <w:rPr>
          <w:rFonts w:asciiTheme="minorBidi" w:hAnsiTheme="minorBidi" w:cstheme="minorBidi"/>
          <w:color w:val="111111"/>
          <w:sz w:val="32"/>
          <w:szCs w:val="32"/>
        </w:rPr>
        <w:t xml:space="preserve"> (la Martinique, la Guadeloupe ou la Guyane</w:t>
      </w:r>
      <w:r w:rsidRPr="00215C98">
        <w:rPr>
          <w:rFonts w:asciiTheme="minorBidi" w:hAnsiTheme="minorBidi" w:cstheme="minorBidi"/>
          <w:color w:val="222222"/>
          <w:sz w:val="32"/>
          <w:szCs w:val="32"/>
          <w:rtl/>
          <w:lang w:bidi="ar-DZ"/>
        </w:rPr>
        <w:t xml:space="preserve"> </w:t>
      </w:r>
      <w:r w:rsidRPr="00215C98">
        <w:rPr>
          <w:rFonts w:asciiTheme="minorBidi" w:hAnsiTheme="minorBidi" w:cstheme="minorBidi"/>
          <w:color w:val="222222"/>
          <w:sz w:val="32"/>
          <w:szCs w:val="32"/>
          <w:lang w:bidi="ar-DZ"/>
        </w:rPr>
        <w:t>(</w:t>
      </w:r>
      <w:r w:rsidRPr="00215C98">
        <w:rPr>
          <w:rFonts w:asciiTheme="minorBidi" w:hAnsiTheme="minorBidi" w:cstheme="minorBidi"/>
          <w:color w:val="222222"/>
          <w:sz w:val="32"/>
          <w:szCs w:val="32"/>
          <w:rtl/>
          <w:lang w:bidi="ar-DZ"/>
        </w:rPr>
        <w:t xml:space="preserve"> والمُتأثّرة باللّسان الفرنسي اللّسان الأوّل هُناك، ولكنّه لسان غير ذي هيبة (لسان العامّة المُبتذل)، ولكن اللّسان الفرنسي أكثر انتشارا حيث يُمكن استبدال وظائفه الرّسمية (في أفريقيا الفرنكوفونية) بلسان آخر.</w:t>
      </w:r>
    </w:p>
    <w:p w:rsidR="007B6C15" w:rsidRPr="00215C98" w:rsidRDefault="007B6C15" w:rsidP="007B6C15">
      <w:pPr>
        <w:pStyle w:val="PrformatHTML"/>
        <w:numPr>
          <w:ilvl w:val="0"/>
          <w:numId w:val="3"/>
        </w:numPr>
        <w:shd w:val="clear" w:color="auto" w:fill="F8F9FA"/>
        <w:tabs>
          <w:tab w:val="clear" w:pos="916"/>
          <w:tab w:val="clear" w:pos="8244"/>
          <w:tab w:val="left" w:pos="0"/>
          <w:tab w:val="left" w:pos="9214"/>
        </w:tabs>
        <w:bidi/>
        <w:spacing w:line="480" w:lineRule="atLeast"/>
        <w:ind w:left="0" w:firstLine="850"/>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الألسنة الإقليمية المهيمنة : تُمثّل كل من "سويسرا" و"بلجيكا" أمثلة واقعية عن الثُّنائية الرّسمية (الفرنسية/ "الفلامون"</w:t>
      </w:r>
      <w:r w:rsidRPr="00215C98">
        <w:rPr>
          <w:rFonts w:asciiTheme="minorBidi" w:hAnsiTheme="minorBidi" w:cstheme="minorBidi"/>
          <w:color w:val="222222"/>
          <w:sz w:val="32"/>
          <w:szCs w:val="32"/>
          <w:lang w:bidi="ar-DZ"/>
        </w:rPr>
        <w:t>(Le Flamand)</w:t>
      </w:r>
      <w:r w:rsidRPr="00215C98">
        <w:rPr>
          <w:rFonts w:asciiTheme="minorBidi" w:hAnsiTheme="minorBidi" w:cstheme="minorBidi"/>
          <w:color w:val="222222"/>
          <w:sz w:val="32"/>
          <w:szCs w:val="32"/>
          <w:rtl/>
          <w:lang w:bidi="ar-DZ"/>
        </w:rPr>
        <w:t xml:space="preserve"> بالنّسبة لبلجيكا، وكلتاهما مهيمنتان جدّا، في الإقليمين الفرنسي (بالنّسبة للفرنسية)وإقليم "الفلامون"( بالنّسبة "للفلامون"). ويُمكن أن نجد في وضعيات لسانية أُخرى كالفرنسية في "سويسرا" إلى جانب الألمانية والإيطالية أو غيرها. يبدو الأمر – بالنّسبة لـــ"كالفي" كفسيفساء لسانية على الصّعيدين الجُغرافي والاجتماعي. </w:t>
      </w:r>
    </w:p>
    <w:p w:rsidR="007B6C15" w:rsidRPr="00215C98" w:rsidRDefault="007B6C15" w:rsidP="007B6C15">
      <w:pPr>
        <w:pStyle w:val="PrformatHTML"/>
        <w:shd w:val="clear" w:color="auto" w:fill="F8F9FA"/>
        <w:tabs>
          <w:tab w:val="clear" w:pos="916"/>
          <w:tab w:val="clear" w:pos="8244"/>
          <w:tab w:val="left" w:pos="0"/>
          <w:tab w:val="left" w:pos="9214"/>
        </w:tabs>
        <w:bidi/>
        <w:spacing w:line="480" w:lineRule="atLeast"/>
        <w:ind w:left="-1" w:firstLine="851"/>
        <w:jc w:val="both"/>
        <w:rPr>
          <w:rFonts w:asciiTheme="minorBidi" w:hAnsiTheme="minorBidi" w:cstheme="minorBidi"/>
          <w:color w:val="222222"/>
          <w:sz w:val="32"/>
          <w:szCs w:val="32"/>
          <w:rtl/>
          <w:lang w:bidi="ar-DZ"/>
        </w:rPr>
      </w:pPr>
      <w:r w:rsidRPr="00215C98">
        <w:rPr>
          <w:rFonts w:asciiTheme="minorBidi" w:hAnsiTheme="minorBidi" w:cstheme="minorBidi"/>
          <w:color w:val="222222"/>
          <w:sz w:val="32"/>
          <w:szCs w:val="32"/>
          <w:rtl/>
          <w:lang w:bidi="ar-DZ"/>
        </w:rPr>
        <w:t xml:space="preserve">تجمع الازدواجية بين هُويات مُختلفة . فالنّظرة المرسخة إلى العالم </w:t>
      </w:r>
      <w:r w:rsidRPr="00215C98">
        <w:rPr>
          <w:rFonts w:asciiTheme="minorBidi" w:hAnsiTheme="minorBidi" w:cstheme="minorBidi"/>
          <w:color w:val="222222"/>
          <w:sz w:val="32"/>
          <w:szCs w:val="32"/>
          <w:lang w:bidi="ar-DZ"/>
        </w:rPr>
        <w:t>(a vision du monde)</w:t>
      </w:r>
      <w:r w:rsidRPr="00215C98">
        <w:rPr>
          <w:rFonts w:asciiTheme="minorBidi" w:hAnsiTheme="minorBidi" w:cstheme="minorBidi"/>
          <w:color w:val="222222"/>
          <w:sz w:val="32"/>
          <w:szCs w:val="32"/>
          <w:rtl/>
          <w:lang w:bidi="ar-DZ"/>
        </w:rPr>
        <w:t xml:space="preserve"> الّتي تنمو فيها جماعة لُغوية ما في المكان والزّمان (كل واحدة مع تنوُّعها اللّساني أو حتّى لسانها إلى درجة معرفة تلك الجماعة بواسطته )هي أكثر واقعية من المسافات حيث تُبقي العراقيل الجُغرافية هذه الجماعات الواحدة منها بعيدة عن الأُخرى. عندما يحصل الاصطدام الّذي غالبا ما يكون نتيجة الحُروب أو العُنف مُتبادل ، تحصل حُروب على المُستوى اللّساني  . </w:t>
      </w:r>
    </w:p>
    <w:p w:rsidR="007B6C15" w:rsidRPr="00215C98" w:rsidRDefault="007B6C15" w:rsidP="007B6C15">
      <w:pPr>
        <w:pStyle w:val="PrformatHTML"/>
        <w:shd w:val="clear" w:color="auto" w:fill="F8F9FA"/>
        <w:tabs>
          <w:tab w:val="clear" w:pos="916"/>
          <w:tab w:val="clear" w:pos="8244"/>
          <w:tab w:val="left" w:pos="0"/>
          <w:tab w:val="left" w:pos="9214"/>
        </w:tabs>
        <w:bidi/>
        <w:spacing w:line="480" w:lineRule="atLeast"/>
        <w:ind w:left="-1" w:firstLine="851"/>
        <w:jc w:val="both"/>
        <w:rPr>
          <w:rFonts w:asciiTheme="minorBidi" w:hAnsiTheme="minorBidi" w:cstheme="minorBidi"/>
          <w:color w:val="222222"/>
          <w:sz w:val="32"/>
          <w:szCs w:val="32"/>
          <w:lang w:bidi="ar-DZ"/>
        </w:rPr>
      </w:pPr>
      <w:r w:rsidRPr="00215C98">
        <w:rPr>
          <w:rFonts w:asciiTheme="minorBidi" w:hAnsiTheme="minorBidi" w:cstheme="minorBidi"/>
          <w:color w:val="222222"/>
          <w:sz w:val="32"/>
          <w:szCs w:val="32"/>
          <w:rtl/>
          <w:lang w:bidi="ar-DZ"/>
        </w:rPr>
        <w:t>عندما يتجاوز التّواصُل حدودا مُعيّنة ، تضحى الحواجز اللُّغوية أكثر اضمحلالا دون أن تتلاشى كُلية ، وربّما كان ذلك بسبب كون اللّسان جُزء من هُوية الجماعة. إنّنا نُلاحظ لا ريب، أنه – حتّى في صميم النّسيج الحضري- تُولد لهجات أو لُغات  مُشفّرة تندرج ضمن هُوية المُجتمعات الصّغيرة الّتي تبدوا خارج المُجتمع الكُلّي الّذي تتواجد فيه.</w:t>
      </w:r>
    </w:p>
    <w:p w:rsidR="007B6C15" w:rsidRPr="00215C98" w:rsidRDefault="007B6C15" w:rsidP="007B6C15">
      <w:pPr>
        <w:pStyle w:val="PrformatHTML"/>
        <w:shd w:val="clear" w:color="auto" w:fill="F8F9FA"/>
        <w:bidi/>
        <w:spacing w:line="480" w:lineRule="atLeast"/>
        <w:jc w:val="both"/>
        <w:rPr>
          <w:rFonts w:asciiTheme="minorBidi" w:hAnsiTheme="minorBidi" w:cstheme="minorBidi"/>
          <w:color w:val="222222"/>
          <w:sz w:val="32"/>
          <w:szCs w:val="32"/>
          <w:rtl/>
        </w:rPr>
      </w:pPr>
      <w:r w:rsidRPr="00215C98">
        <w:rPr>
          <w:rFonts w:asciiTheme="minorBidi" w:eastAsia="MS Mincho" w:hAnsiTheme="minorBidi" w:cs="MS Mincho"/>
          <w:b/>
          <w:bCs/>
          <w:color w:val="222222"/>
          <w:sz w:val="32"/>
          <w:szCs w:val="32"/>
          <w:rtl/>
          <w:lang w:bidi="ar-DZ"/>
        </w:rPr>
        <w:t>Ⅱ</w:t>
      </w:r>
      <w:r w:rsidRPr="00215C98">
        <w:rPr>
          <w:rFonts w:asciiTheme="minorBidi" w:hAnsiTheme="minorBidi" w:cstheme="minorBidi"/>
          <w:b/>
          <w:bCs/>
          <w:color w:val="222222"/>
          <w:sz w:val="32"/>
          <w:szCs w:val="32"/>
          <w:rtl/>
          <w:lang w:bidi="ar-DZ"/>
        </w:rPr>
        <w:t>-</w:t>
      </w:r>
      <w:r w:rsidRPr="00215C98">
        <w:rPr>
          <w:rFonts w:asciiTheme="minorBidi" w:hAnsiTheme="minorBidi" w:cstheme="minorBidi"/>
          <w:color w:val="222222"/>
          <w:sz w:val="32"/>
          <w:szCs w:val="32"/>
          <w:rtl/>
          <w:lang w:bidi="ar-DZ"/>
        </w:rPr>
        <w:t xml:space="preserve"> </w:t>
      </w:r>
      <w:r w:rsidRPr="00215C98">
        <w:rPr>
          <w:rFonts w:asciiTheme="minorBidi" w:hAnsiTheme="minorBidi" w:cstheme="minorBidi"/>
          <w:b/>
          <w:bCs/>
          <w:color w:val="222222"/>
          <w:sz w:val="32"/>
          <w:szCs w:val="32"/>
          <w:rtl/>
          <w:lang w:bidi="ar-DZ"/>
        </w:rPr>
        <w:t>ما الّذي يُمكن استخلاصُه من مفهومي الثُّنائية والازدواجية؟ :</w:t>
      </w:r>
      <w:r w:rsidRPr="00215C98">
        <w:rPr>
          <w:rFonts w:asciiTheme="minorBidi" w:hAnsiTheme="minorBidi" w:cstheme="minorBidi"/>
          <w:color w:val="222222"/>
          <w:sz w:val="32"/>
          <w:szCs w:val="32"/>
          <w:rtl/>
          <w:lang w:bidi="ar-DZ"/>
        </w:rPr>
        <w:t xml:space="preserve"> يُمكننا أن نصل – بعد ما سبق- إلى تقييم ابستمولوجي للمفهومين انطلاقا من أُصُولهما مرورا بتطوُّرهما ونقدهما من خلال استعمالاتهما المُختلفة من قبل مجموعة من الباحثين.</w:t>
      </w:r>
      <w:r w:rsidRPr="00215C98">
        <w:rPr>
          <w:rFonts w:asciiTheme="minorBidi" w:hAnsiTheme="minorBidi" w:cstheme="minorBidi"/>
          <w:color w:val="222222"/>
          <w:sz w:val="32"/>
          <w:szCs w:val="32"/>
          <w:rtl/>
        </w:rPr>
        <w:t xml:space="preserve"> </w:t>
      </w:r>
    </w:p>
    <w:p w:rsidR="007B6C15" w:rsidRPr="00215C98" w:rsidRDefault="007B6C15" w:rsidP="007B6C15">
      <w:pPr>
        <w:pStyle w:val="PrformatHTML"/>
        <w:shd w:val="clear" w:color="auto" w:fill="F8F9FA"/>
        <w:bidi/>
        <w:spacing w:line="480" w:lineRule="atLeast"/>
        <w:jc w:val="both"/>
        <w:rPr>
          <w:rFonts w:asciiTheme="minorBidi" w:hAnsiTheme="minorBidi" w:cstheme="minorBidi"/>
          <w:color w:val="222222"/>
          <w:sz w:val="32"/>
          <w:szCs w:val="32"/>
          <w:rtl/>
        </w:rPr>
      </w:pPr>
      <w:r w:rsidRPr="00215C98">
        <w:rPr>
          <w:rFonts w:asciiTheme="minorBidi" w:hAnsiTheme="minorBidi" w:cstheme="minorBidi"/>
          <w:color w:val="222222"/>
          <w:sz w:val="32"/>
          <w:szCs w:val="32"/>
          <w:rtl/>
        </w:rPr>
        <w:tab/>
        <w:t xml:space="preserve">إذا تمكنا من اختبار صحة هذين المفهومين من خلال فحص إمكانية تتبعهما في النُّصوص المتخصصة، والقيام  بقياس مدى حيوية هذا الموضوع من خلال النقاش الانتقادات  الذي يثيرها في المجال التّخصُّصي، سواء على مُستوى التّنافُس المعرفي بين اللّسانيات البنيوية و السُّوسيولسانيات أو التّوتُّرات الكامنة الّتي يُثيرُها كتحرير لُغة الأقليات، أو داخل السُّوسيولسانيات نفسها حيث يحتدم الصّراع بين الموقف السانكروني </w:t>
      </w:r>
      <w:r w:rsidRPr="00215C98">
        <w:rPr>
          <w:rFonts w:asciiTheme="minorBidi" w:hAnsiTheme="minorBidi" w:cstheme="minorBidi"/>
          <w:color w:val="222222"/>
          <w:sz w:val="32"/>
          <w:szCs w:val="32"/>
          <w:rtl/>
          <w:lang w:bidi="ar-DZ"/>
        </w:rPr>
        <w:t>أ</w:t>
      </w:r>
      <w:r w:rsidRPr="00215C98">
        <w:rPr>
          <w:rFonts w:asciiTheme="minorBidi" w:hAnsiTheme="minorBidi" w:cstheme="minorBidi"/>
          <w:color w:val="222222"/>
          <w:sz w:val="32"/>
          <w:szCs w:val="32"/>
          <w:rtl/>
        </w:rPr>
        <w:t>والوصفي الحاسم  (اللاّتاريخي) و الموقف التّاريخي الّذي يأخذ في الاعتبار الحركية التّاريخية . وهذا لا يعفي – بالطّبع- مُؤيّدي الموقف الأخير الحذر والحكيم مُقابل الواقع غير المُستقر والمُعقّد الّذي يُشكّل ميادين تحاليلهم وحتّى ميادين أنشطتهم، إذ يجب عليهم الاحتفاظ في أذهانهم بضرورة أهمية ما يُسمّى بـــ</w:t>
      </w:r>
      <w:r w:rsidRPr="00215C98">
        <w:rPr>
          <w:rFonts w:asciiTheme="minorBidi" w:hAnsiTheme="minorBidi" w:cstheme="minorBidi"/>
          <w:color w:val="222222"/>
          <w:sz w:val="32"/>
          <w:szCs w:val="32"/>
        </w:rPr>
        <w:t xml:space="preserve">» </w:t>
      </w:r>
      <w:r w:rsidRPr="00215C98">
        <w:rPr>
          <w:rFonts w:asciiTheme="minorBidi" w:hAnsiTheme="minorBidi" w:cstheme="minorBidi"/>
          <w:color w:val="222222"/>
          <w:sz w:val="32"/>
          <w:szCs w:val="32"/>
          <w:rtl/>
        </w:rPr>
        <w:t xml:space="preserve">السّياسة الكُلية" ، وذلك ليس فقط لأنّ ذلك  يُمكن جميع الجهات الاجتماعية الفاعلة من الاشتراك وليس  مُؤسّسات السُّلطة فقط. </w:t>
      </w:r>
    </w:p>
    <w:p w:rsidR="007B6C15" w:rsidRPr="00215C98" w:rsidRDefault="007B6C15" w:rsidP="007B6C15">
      <w:pPr>
        <w:pStyle w:val="PrformatHTML"/>
        <w:shd w:val="clear" w:color="auto" w:fill="F8F9FA"/>
        <w:bidi/>
        <w:spacing w:line="480" w:lineRule="atLeast"/>
        <w:jc w:val="both"/>
        <w:rPr>
          <w:rFonts w:asciiTheme="minorBidi" w:hAnsiTheme="minorBidi" w:cstheme="minorBidi"/>
          <w:color w:val="222222"/>
          <w:sz w:val="36"/>
          <w:szCs w:val="36"/>
        </w:rPr>
      </w:pPr>
    </w:p>
    <w:p w:rsidR="007B6C15" w:rsidRPr="00215C98" w:rsidRDefault="007B6C15" w:rsidP="007B6C15">
      <w:pPr>
        <w:pStyle w:val="PrformatHTML"/>
        <w:shd w:val="clear" w:color="auto" w:fill="F8F9FA"/>
        <w:tabs>
          <w:tab w:val="clear" w:pos="916"/>
          <w:tab w:val="clear" w:pos="8244"/>
          <w:tab w:val="left" w:pos="0"/>
          <w:tab w:val="left" w:pos="9214"/>
        </w:tabs>
        <w:bidi/>
        <w:spacing w:line="480" w:lineRule="atLeast"/>
        <w:ind w:firstLine="850"/>
        <w:rPr>
          <w:rFonts w:asciiTheme="minorBidi" w:hAnsiTheme="minorBidi" w:cstheme="minorBidi"/>
          <w:color w:val="222222"/>
          <w:sz w:val="28"/>
          <w:szCs w:val="28"/>
          <w:rtl/>
          <w:lang w:bidi="ar-DZ"/>
        </w:rPr>
      </w:pPr>
    </w:p>
    <w:p w:rsidR="007B6C15" w:rsidRPr="00215C98" w:rsidRDefault="007B6C15" w:rsidP="007B6C15">
      <w:pPr>
        <w:shd w:val="clear" w:color="auto" w:fill="FFFFFF"/>
        <w:spacing w:after="240" w:line="240" w:lineRule="auto"/>
        <w:ind w:left="-567"/>
        <w:jc w:val="center"/>
        <w:rPr>
          <w:rFonts w:asciiTheme="minorBidi" w:eastAsia="Times New Roman" w:hAnsiTheme="minorBidi"/>
          <w:color w:val="111111"/>
          <w:sz w:val="32"/>
          <w:szCs w:val="32"/>
        </w:rPr>
      </w:pPr>
      <w:r w:rsidRPr="00215C98">
        <w:rPr>
          <w:rFonts w:asciiTheme="minorBidi" w:eastAsia="Times New Roman" w:hAnsiTheme="minorBidi"/>
          <w:color w:val="111111"/>
          <w:sz w:val="34"/>
          <w:szCs w:val="34"/>
          <w:rtl/>
        </w:rPr>
        <w:t>°°°°°°°°°°°°°°°°°°°°°°°</w:t>
      </w: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r w:rsidRPr="00215C98">
        <w:rPr>
          <w:rFonts w:asciiTheme="minorBidi" w:eastAsia="Times New Roman" w:hAnsiTheme="minorBidi"/>
          <w:color w:val="111111"/>
          <w:sz w:val="32"/>
          <w:szCs w:val="32"/>
        </w:rPr>
        <w:t> </w:t>
      </w: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Pr="00215C98" w:rsidRDefault="007B6C15" w:rsidP="007B6C15">
      <w:pPr>
        <w:shd w:val="clear" w:color="auto" w:fill="FFFFFF"/>
        <w:spacing w:after="240" w:line="240" w:lineRule="auto"/>
        <w:ind w:left="708" w:firstLine="708"/>
        <w:jc w:val="both"/>
        <w:rPr>
          <w:rFonts w:asciiTheme="minorBidi" w:eastAsia="Times New Roman" w:hAnsiTheme="minorBidi"/>
          <w:color w:val="111111"/>
          <w:sz w:val="32"/>
          <w:szCs w:val="32"/>
          <w:rtl/>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tl/>
        </w:rPr>
      </w:pPr>
      <w:r w:rsidRPr="00215C98">
        <w:rPr>
          <w:rFonts w:asciiTheme="minorBidi" w:eastAsia="Times New Roman" w:hAnsiTheme="minorBidi"/>
          <w:b/>
          <w:bCs/>
          <w:color w:val="111111"/>
          <w:sz w:val="34"/>
          <w:szCs w:val="34"/>
          <w:u w:val="single"/>
          <w:rtl/>
        </w:rPr>
        <w:t>مراجع المُحــــاضرة</w:t>
      </w:r>
    </w:p>
    <w:p w:rsidR="007B6C15" w:rsidRPr="000651A3" w:rsidRDefault="007B6C15" w:rsidP="007B6C15">
      <w:pPr>
        <w:shd w:val="clear" w:color="auto" w:fill="FFFFFF"/>
        <w:bidi/>
        <w:spacing w:after="240" w:line="240" w:lineRule="auto"/>
        <w:ind w:firstLine="567"/>
        <w:jc w:val="both"/>
        <w:rPr>
          <w:rFonts w:asciiTheme="minorBidi" w:eastAsia="Times New Roman" w:hAnsiTheme="minorBidi"/>
          <w:color w:val="111111"/>
          <w:sz w:val="34"/>
          <w:szCs w:val="34"/>
          <w:rtl/>
          <w:lang w:bidi="ar-DZ"/>
        </w:rPr>
      </w:pPr>
    </w:p>
    <w:p w:rsidR="007B6C15" w:rsidRPr="00215C98" w:rsidRDefault="007B6C15" w:rsidP="007B6C15">
      <w:pPr>
        <w:pStyle w:val="Paragraphedeliste"/>
        <w:numPr>
          <w:ilvl w:val="0"/>
          <w:numId w:val="4"/>
        </w:numPr>
        <w:shd w:val="clear" w:color="auto" w:fill="FFFFFF"/>
        <w:bidi/>
        <w:spacing w:after="240" w:line="240" w:lineRule="auto"/>
        <w:jc w:val="both"/>
        <w:rPr>
          <w:rFonts w:asciiTheme="minorBidi" w:eastAsia="Times New Roman" w:hAnsiTheme="minorBidi"/>
          <w:b/>
          <w:bCs/>
          <w:color w:val="111111"/>
          <w:sz w:val="34"/>
          <w:szCs w:val="34"/>
          <w:lang w:bidi="ar-DZ"/>
        </w:rPr>
      </w:pPr>
      <w:r w:rsidRPr="00215C98">
        <w:rPr>
          <w:rFonts w:asciiTheme="minorBidi" w:eastAsia="Times New Roman" w:hAnsiTheme="minorBidi"/>
          <w:b/>
          <w:bCs/>
          <w:color w:val="111111"/>
          <w:sz w:val="32"/>
          <w:szCs w:val="32"/>
          <w:rtl/>
          <w:lang w:bidi="ar-DZ"/>
        </w:rPr>
        <w:t>لويس جان كالفي</w:t>
      </w:r>
      <w:r w:rsidRPr="00215C98">
        <w:rPr>
          <w:rFonts w:asciiTheme="minorBidi" w:eastAsia="Times New Roman" w:hAnsiTheme="minorBidi"/>
          <w:color w:val="111111"/>
          <w:sz w:val="32"/>
          <w:szCs w:val="32"/>
          <w:rtl/>
          <w:lang w:bidi="ar-DZ"/>
        </w:rPr>
        <w:t>: علم الاجتماع اللُّغوي، دار القصبة للنّشر، 2006</w:t>
      </w:r>
      <w:r w:rsidRPr="00215C98">
        <w:rPr>
          <w:rFonts w:asciiTheme="minorBidi" w:eastAsia="Times New Roman" w:hAnsiTheme="minorBidi"/>
          <w:color w:val="111111"/>
          <w:sz w:val="34"/>
          <w:szCs w:val="34"/>
          <w:rtl/>
          <w:lang w:bidi="ar-DZ"/>
        </w:rPr>
        <w:t>.</w:t>
      </w:r>
    </w:p>
    <w:p w:rsidR="007B6C15" w:rsidRPr="00215C98" w:rsidRDefault="007B6C15" w:rsidP="007B6C15">
      <w:pPr>
        <w:pStyle w:val="Paragraphedeliste"/>
        <w:shd w:val="clear" w:color="auto" w:fill="FFFFFF"/>
        <w:bidi/>
        <w:spacing w:after="240" w:line="240" w:lineRule="auto"/>
        <w:ind w:left="927"/>
        <w:jc w:val="both"/>
        <w:rPr>
          <w:rFonts w:asciiTheme="minorBidi" w:eastAsia="Times New Roman" w:hAnsiTheme="minorBidi"/>
          <w:b/>
          <w:bCs/>
          <w:color w:val="111111"/>
          <w:sz w:val="34"/>
          <w:szCs w:val="34"/>
          <w:lang w:bidi="ar-DZ"/>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BOYER, Henry</w:t>
      </w:r>
      <w:r w:rsidRPr="00215C98">
        <w:rPr>
          <w:rFonts w:asciiTheme="minorBidi" w:eastAsia="Times New Roman" w:hAnsiTheme="minorBidi"/>
          <w:color w:val="111111"/>
          <w:sz w:val="28"/>
          <w:szCs w:val="28"/>
        </w:rPr>
        <w:t> : Conflits d’usages, conflits d’images, dans H. Boyer (éd.), </w:t>
      </w:r>
      <w:r w:rsidRPr="00215C98">
        <w:rPr>
          <w:rFonts w:asciiTheme="minorBidi" w:eastAsia="Times New Roman" w:hAnsiTheme="minorBidi"/>
          <w:i/>
          <w:iCs/>
          <w:color w:val="111111"/>
          <w:sz w:val="28"/>
          <w:szCs w:val="28"/>
        </w:rPr>
        <w:t>Plurilinguisme : « contact » ou « conflit » des langues ?</w:t>
      </w:r>
      <w:r w:rsidRPr="00215C98">
        <w:rPr>
          <w:rFonts w:asciiTheme="minorBidi" w:eastAsia="Times New Roman" w:hAnsiTheme="minorBidi"/>
          <w:color w:val="111111"/>
          <w:sz w:val="28"/>
          <w:szCs w:val="28"/>
        </w:rPr>
        <w:t>, Paris, Harmattan,1997 .</w:t>
      </w:r>
    </w:p>
    <w:p w:rsidR="007B6C15" w:rsidRPr="00215C98" w:rsidRDefault="007B6C15" w:rsidP="007B6C15">
      <w:pPr>
        <w:pStyle w:val="Paragraphedeliste"/>
        <w:rPr>
          <w:rFonts w:asciiTheme="minorBidi" w:eastAsia="Times New Roman" w:hAnsiTheme="minorBidi"/>
          <w:color w:val="111111"/>
          <w:sz w:val="28"/>
          <w:szCs w:val="28"/>
        </w:rPr>
      </w:pP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CALVET,  Louis-Jean</w:t>
      </w:r>
      <w:r w:rsidRPr="00215C98">
        <w:rPr>
          <w:rFonts w:asciiTheme="minorBidi" w:eastAsia="Times New Roman" w:hAnsiTheme="minorBidi"/>
          <w:color w:val="111111"/>
          <w:sz w:val="28"/>
          <w:szCs w:val="28"/>
        </w:rPr>
        <w:t>: la sociolinguistique, que sais-je ?, Paris, PUF,1993.</w:t>
      </w: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CAVALLI, Marisa</w:t>
      </w:r>
      <w:r w:rsidRPr="00215C98">
        <w:rPr>
          <w:rFonts w:asciiTheme="minorBidi" w:eastAsia="Times New Roman" w:hAnsiTheme="minorBidi"/>
          <w:color w:val="111111"/>
          <w:sz w:val="28"/>
          <w:szCs w:val="28"/>
        </w:rPr>
        <w:t>: Education bilingue et plurilingue (le cas du val d’Aoste), Paris, Didier, 2005.</w:t>
      </w:r>
    </w:p>
    <w:p w:rsidR="007B6C15" w:rsidRPr="00215C98" w:rsidRDefault="007B6C15" w:rsidP="007B6C15">
      <w:pPr>
        <w:pStyle w:val="Paragraphedeliste"/>
        <w:rPr>
          <w:rFonts w:asciiTheme="minorBidi" w:eastAsia="Times New Roman" w:hAnsiTheme="minorBidi"/>
          <w:color w:val="111111"/>
          <w:sz w:val="28"/>
          <w:szCs w:val="28"/>
        </w:rPr>
      </w:pP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FISHMAN, J.A</w:t>
      </w:r>
      <w:r w:rsidRPr="00215C98">
        <w:rPr>
          <w:rFonts w:asciiTheme="minorBidi" w:eastAsia="Times New Roman" w:hAnsiTheme="minorBidi"/>
          <w:color w:val="111111"/>
          <w:sz w:val="28"/>
          <w:szCs w:val="28"/>
        </w:rPr>
        <w:t>.: Sociolinguistique, Paris, Nathan et Bruxelles, Labor.</w:t>
      </w:r>
      <w:r w:rsidRPr="00215C98">
        <w:rPr>
          <w:rFonts w:asciiTheme="minorBidi" w:eastAsia="Times New Roman" w:hAnsiTheme="minorBidi"/>
          <w:i/>
          <w:iCs/>
          <w:color w:val="111111"/>
          <w:sz w:val="28"/>
          <w:szCs w:val="28"/>
        </w:rPr>
        <w:t> </w:t>
      </w:r>
      <w:r w:rsidRPr="00215C98">
        <w:rPr>
          <w:rFonts w:asciiTheme="minorBidi" w:eastAsia="Times New Roman" w:hAnsiTheme="minorBidi"/>
          <w:color w:val="111111"/>
          <w:sz w:val="28"/>
          <w:szCs w:val="28"/>
        </w:rPr>
        <w:t>1971.</w:t>
      </w: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HAMERS, J.-F</w:t>
      </w:r>
      <w:r w:rsidRPr="00215C98">
        <w:rPr>
          <w:rFonts w:asciiTheme="minorBidi" w:eastAsia="Times New Roman" w:hAnsiTheme="minorBidi"/>
          <w:color w:val="111111"/>
          <w:sz w:val="28"/>
          <w:szCs w:val="28"/>
        </w:rPr>
        <w:t>., Blanc M.: Bilingualité et bilinguisme, Bruxelles, Pierre Mardaga,1983.</w:t>
      </w:r>
    </w:p>
    <w:p w:rsidR="007B6C15" w:rsidRPr="00215C98" w:rsidRDefault="007B6C15" w:rsidP="007B6C15">
      <w:pPr>
        <w:pStyle w:val="Paragraphedeliste"/>
        <w:rPr>
          <w:rFonts w:asciiTheme="minorBidi" w:eastAsia="Times New Roman" w:hAnsiTheme="minorBidi"/>
          <w:color w:val="111111"/>
          <w:sz w:val="28"/>
          <w:szCs w:val="28"/>
        </w:rPr>
      </w:pP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lang w:val="en-US"/>
        </w:rPr>
      </w:pPr>
      <w:r w:rsidRPr="00215C98">
        <w:rPr>
          <w:rFonts w:asciiTheme="minorBidi" w:eastAsia="Times New Roman" w:hAnsiTheme="minorBidi"/>
          <w:b/>
          <w:bCs/>
          <w:color w:val="111111"/>
          <w:sz w:val="28"/>
          <w:szCs w:val="28"/>
          <w:lang w:val="en-US"/>
        </w:rPr>
        <w:t>FISHMAN J.-A.,</w:t>
      </w:r>
      <w:r w:rsidRPr="00215C98">
        <w:rPr>
          <w:rFonts w:asciiTheme="minorBidi" w:eastAsia="Times New Roman" w:hAnsiTheme="minorBidi"/>
          <w:color w:val="111111"/>
          <w:sz w:val="28"/>
          <w:szCs w:val="28"/>
          <w:lang w:val="en-US"/>
        </w:rPr>
        <w:t xml:space="preserve"> Bilinguism with and without Diglossia with and without Bilinguism Journal of Social Issue, nº 32,1967.</w:t>
      </w: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lang w:val="en-US"/>
        </w:rPr>
      </w:pPr>
    </w:p>
    <w:p w:rsidR="007B6C15" w:rsidRPr="00215C98"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MOREAU, Marie-Louise</w:t>
      </w:r>
      <w:r w:rsidRPr="00215C98">
        <w:rPr>
          <w:rFonts w:asciiTheme="minorBidi" w:eastAsia="Times New Roman" w:hAnsiTheme="minorBidi"/>
          <w:color w:val="111111"/>
          <w:sz w:val="28"/>
          <w:szCs w:val="28"/>
        </w:rPr>
        <w:t>: Sociolinguistique, Concepts de Bases, 2e éd, Editions Flammarion,1998.</w:t>
      </w:r>
    </w:p>
    <w:p w:rsidR="007B6C15" w:rsidRPr="00215C98" w:rsidRDefault="007B6C15" w:rsidP="007B6C15">
      <w:pPr>
        <w:pStyle w:val="Paragraphedeliste"/>
        <w:rPr>
          <w:rFonts w:asciiTheme="minorBidi" w:eastAsia="Times New Roman" w:hAnsiTheme="minorBidi"/>
          <w:color w:val="111111"/>
          <w:sz w:val="28"/>
          <w:szCs w:val="28"/>
        </w:rPr>
      </w:pPr>
    </w:p>
    <w:p w:rsidR="007B6C15" w:rsidRPr="00215C98" w:rsidRDefault="007B6C15" w:rsidP="007B6C15">
      <w:pPr>
        <w:pStyle w:val="Paragraphedeliste"/>
        <w:shd w:val="clear" w:color="auto" w:fill="FFFFFF"/>
        <w:spacing w:after="240" w:line="240" w:lineRule="auto"/>
        <w:ind w:left="927"/>
        <w:jc w:val="both"/>
        <w:rPr>
          <w:rFonts w:asciiTheme="minorBidi" w:eastAsia="Times New Roman" w:hAnsiTheme="minorBidi"/>
          <w:color w:val="111111"/>
          <w:sz w:val="28"/>
          <w:szCs w:val="28"/>
        </w:rPr>
      </w:pPr>
    </w:p>
    <w:p w:rsidR="007B6C15" w:rsidRPr="00331E51" w:rsidRDefault="007B6C15" w:rsidP="007B6C15">
      <w:pPr>
        <w:pStyle w:val="Paragraphedeliste"/>
        <w:numPr>
          <w:ilvl w:val="0"/>
          <w:numId w:val="4"/>
        </w:numPr>
        <w:shd w:val="clear" w:color="auto" w:fill="FFFFFF"/>
        <w:spacing w:after="240" w:line="240" w:lineRule="auto"/>
        <w:jc w:val="both"/>
        <w:rPr>
          <w:rFonts w:asciiTheme="minorBidi" w:eastAsia="Times New Roman" w:hAnsiTheme="minorBidi"/>
          <w:color w:val="111111"/>
          <w:sz w:val="28"/>
          <w:szCs w:val="28"/>
        </w:rPr>
      </w:pPr>
      <w:r w:rsidRPr="00215C98">
        <w:rPr>
          <w:rFonts w:asciiTheme="minorBidi" w:eastAsia="Times New Roman" w:hAnsiTheme="minorBidi"/>
          <w:b/>
          <w:bCs/>
          <w:color w:val="111111"/>
          <w:sz w:val="28"/>
          <w:szCs w:val="28"/>
        </w:rPr>
        <w:t>OPILLARD, Thierry</w:t>
      </w:r>
      <w:r w:rsidRPr="00215C98">
        <w:rPr>
          <w:rFonts w:asciiTheme="minorBidi" w:eastAsia="Times New Roman" w:hAnsiTheme="minorBidi"/>
          <w:color w:val="111111"/>
          <w:sz w:val="28"/>
          <w:szCs w:val="28"/>
        </w:rPr>
        <w:t>: Bilinguisme, compétences et outil informatif, Les Actes de Lecture n°94,2006</w:t>
      </w:r>
    </w:p>
    <w:p w:rsidR="007B6C15" w:rsidRPr="00215C98" w:rsidRDefault="007B6C15" w:rsidP="007B6C15">
      <w:pPr>
        <w:shd w:val="clear" w:color="auto" w:fill="FFFFFF"/>
        <w:spacing w:after="240" w:line="240" w:lineRule="auto"/>
        <w:rPr>
          <w:rFonts w:asciiTheme="minorBidi" w:eastAsia="Times New Roman" w:hAnsiTheme="minorBidi"/>
          <w:color w:val="111111"/>
          <w:sz w:val="34"/>
          <w:szCs w:val="34"/>
          <w:rtl/>
        </w:rPr>
      </w:pPr>
      <w:r w:rsidRPr="00215C98">
        <w:rPr>
          <w:rFonts w:asciiTheme="minorBidi" w:eastAsia="Times New Roman" w:hAnsiTheme="minorBidi"/>
          <w:color w:val="111111"/>
          <w:sz w:val="34"/>
          <w:szCs w:val="34"/>
        </w:rPr>
        <w:t> </w:t>
      </w:r>
    </w:p>
    <w:p w:rsidR="007B6C15" w:rsidRPr="00215C98" w:rsidRDefault="007B6C15" w:rsidP="007B6C15">
      <w:pPr>
        <w:shd w:val="clear" w:color="auto" w:fill="FFFFFF"/>
        <w:spacing w:after="240" w:line="240" w:lineRule="auto"/>
        <w:jc w:val="both"/>
        <w:rPr>
          <w:rFonts w:asciiTheme="minorBidi" w:eastAsia="Times New Roman" w:hAnsiTheme="minorBidi"/>
          <w:color w:val="111111"/>
          <w:sz w:val="34"/>
          <w:szCs w:val="34"/>
          <w:rtl/>
        </w:rPr>
      </w:pPr>
    </w:p>
    <w:p w:rsidR="007B6C15" w:rsidRDefault="007B6C15" w:rsidP="007B6C15">
      <w:pPr>
        <w:bidi/>
        <w:jc w:val="center"/>
        <w:rPr>
          <w:rFonts w:ascii="Arial" w:eastAsia="Times New Roman" w:hAnsi="Arial" w:cs="Arial"/>
          <w:color w:val="111111"/>
          <w:sz w:val="34"/>
          <w:szCs w:val="34"/>
          <w:rtl/>
        </w:rPr>
      </w:pPr>
      <w:r>
        <w:rPr>
          <w:rFonts w:ascii="Arial" w:eastAsia="Times New Roman" w:hAnsi="Arial" w:cs="Arial"/>
          <w:color w:val="111111"/>
          <w:sz w:val="34"/>
          <w:szCs w:val="34"/>
        </w:rPr>
        <w:t>°°°°°°°°°°°°°°°°°°°°°°°°</w:t>
      </w:r>
    </w:p>
    <w:p w:rsidR="007B6C15" w:rsidRDefault="007B6C15" w:rsidP="007B6C15">
      <w:pPr>
        <w:bidi/>
        <w:jc w:val="center"/>
        <w:rPr>
          <w:rFonts w:ascii="Arial" w:eastAsia="Times New Roman" w:hAnsi="Arial" w:cs="Arial"/>
          <w:color w:val="111111"/>
          <w:sz w:val="34"/>
          <w:szCs w:val="34"/>
          <w:rtl/>
        </w:rPr>
      </w:pPr>
    </w:p>
    <w:p w:rsidR="007B6C15" w:rsidRPr="003C7586" w:rsidRDefault="007B6C15" w:rsidP="007B6C15">
      <w:pPr>
        <w:jc w:val="center"/>
        <w:rPr>
          <w:b/>
          <w:bCs/>
          <w:sz w:val="32"/>
          <w:szCs w:val="32"/>
          <w:rtl/>
          <w:lang w:bidi="ar-DZ"/>
        </w:rPr>
      </w:pPr>
      <w:r w:rsidRPr="003C7586">
        <w:rPr>
          <w:rFonts w:hint="cs"/>
          <w:b/>
          <w:bCs/>
          <w:sz w:val="32"/>
          <w:szCs w:val="32"/>
          <w:rtl/>
          <w:lang w:bidi="ar-DZ"/>
        </w:rPr>
        <w:t>المُحاضرة السّادسة</w:t>
      </w:r>
    </w:p>
    <w:p w:rsidR="007B6C15" w:rsidRDefault="007B6C15" w:rsidP="007B6C15">
      <w:pPr>
        <w:jc w:val="center"/>
        <w:rPr>
          <w:sz w:val="32"/>
          <w:szCs w:val="32"/>
          <w:lang w:bidi="ar-DZ"/>
        </w:rPr>
      </w:pPr>
      <w:r w:rsidRPr="003C7586">
        <w:rPr>
          <w:rFonts w:hint="cs"/>
          <w:b/>
          <w:bCs/>
          <w:sz w:val="32"/>
          <w:szCs w:val="32"/>
          <w:rtl/>
          <w:lang w:bidi="ar-DZ"/>
        </w:rPr>
        <w:t>السّياسة اللُّغوية والتّخطيط اللُّغوي</w:t>
      </w:r>
    </w:p>
    <w:p w:rsidR="007B6C15" w:rsidRDefault="007B6C15" w:rsidP="007B6C15">
      <w:pPr>
        <w:pStyle w:val="PrformatHTML"/>
        <w:shd w:val="clear" w:color="auto" w:fill="F8F9FA"/>
        <w:bidi/>
        <w:spacing w:line="360" w:lineRule="auto"/>
        <w:ind w:firstLine="850"/>
        <w:jc w:val="both"/>
        <w:rPr>
          <w:rFonts w:asciiTheme="majorBidi" w:hAnsiTheme="majorBidi" w:cstheme="majorBidi"/>
          <w:color w:val="222222"/>
          <w:sz w:val="32"/>
          <w:szCs w:val="32"/>
          <w:rtl/>
        </w:rPr>
      </w:pPr>
      <w:r w:rsidRPr="0027135E">
        <w:rPr>
          <w:rFonts w:asciiTheme="majorBidi" w:eastAsia="MS Gothic" w:hAnsiTheme="majorBidi" w:cs="MS Gothic"/>
          <w:b/>
          <w:bCs/>
          <w:sz w:val="32"/>
          <w:szCs w:val="32"/>
          <w:u w:val="single"/>
          <w:rtl/>
          <w:lang w:bidi="ar-DZ"/>
        </w:rPr>
        <w:t>Ⅰ</w:t>
      </w:r>
      <w:r w:rsidRPr="0027135E">
        <w:rPr>
          <w:rFonts w:asciiTheme="majorBidi" w:hAnsiTheme="majorBidi" w:cstheme="majorBidi"/>
          <w:b/>
          <w:bCs/>
          <w:sz w:val="32"/>
          <w:szCs w:val="32"/>
          <w:u w:val="single"/>
          <w:rtl/>
          <w:lang w:bidi="ar-DZ"/>
        </w:rPr>
        <w:t>- السّيـــــــــاسة اللُّغوية:</w:t>
      </w:r>
      <w:r w:rsidRPr="0027135E">
        <w:rPr>
          <w:rFonts w:asciiTheme="majorBidi" w:hAnsiTheme="majorBidi" w:cstheme="majorBidi"/>
          <w:sz w:val="32"/>
          <w:szCs w:val="32"/>
          <w:rtl/>
          <w:lang w:bidi="ar-DZ"/>
        </w:rPr>
        <w:t xml:space="preserve"> نُسمّي مجموعة الاختيارات الواعية المُتعلّقة بالعلاقات بين اللّسان أو الألسنة والحياة الاجتماعية سياسة لُغوية، أمّا التّخطيط اللُّغوي فهو التّطبيق الفعلي لتلك السّياسة</w:t>
      </w:r>
      <w:r w:rsidRPr="0027135E">
        <w:rPr>
          <w:rFonts w:asciiTheme="majorBidi" w:hAnsiTheme="majorBidi" w:cstheme="majorBidi"/>
          <w:sz w:val="32"/>
          <w:szCs w:val="32"/>
          <w:lang w:bidi="ar-DZ"/>
        </w:rPr>
        <w:t xml:space="preserve"> </w:t>
      </w:r>
      <w:r w:rsidRPr="0027135E">
        <w:rPr>
          <w:rFonts w:asciiTheme="majorBidi" w:hAnsiTheme="majorBidi" w:cstheme="majorBidi"/>
          <w:sz w:val="32"/>
          <w:szCs w:val="32"/>
          <w:rtl/>
          <w:lang w:bidi="ar-DZ"/>
        </w:rPr>
        <w:t>(الإجراء العملي.)</w:t>
      </w:r>
      <w:r w:rsidRPr="0027135E">
        <w:rPr>
          <w:rFonts w:asciiTheme="majorBidi" w:hAnsiTheme="majorBidi" w:cstheme="majorBidi"/>
          <w:sz w:val="32"/>
          <w:szCs w:val="32"/>
          <w:lang w:bidi="ar-DZ"/>
        </w:rPr>
        <w:t xml:space="preserve"> </w:t>
      </w:r>
      <w:r w:rsidRPr="0027135E">
        <w:rPr>
          <w:rFonts w:asciiTheme="majorBidi" w:hAnsiTheme="majorBidi" w:cstheme="majorBidi"/>
          <w:color w:val="222222"/>
          <w:sz w:val="32"/>
          <w:szCs w:val="32"/>
          <w:rtl/>
        </w:rPr>
        <w:t>يتيح المصطلحان "السياسة اللغوية والتخطيط اللغوي" الت</w:t>
      </w:r>
      <w:r>
        <w:rPr>
          <w:rFonts w:asciiTheme="majorBidi" w:hAnsiTheme="majorBidi" w:cstheme="majorBidi" w:hint="cs"/>
          <w:color w:val="222222"/>
          <w:sz w:val="32"/>
          <w:szCs w:val="32"/>
          <w:rtl/>
        </w:rPr>
        <w:t>ّ</w:t>
      </w:r>
      <w:r w:rsidRPr="0027135E">
        <w:rPr>
          <w:rFonts w:asciiTheme="majorBidi" w:hAnsiTheme="majorBidi" w:cstheme="majorBidi"/>
          <w:color w:val="222222"/>
          <w:sz w:val="32"/>
          <w:szCs w:val="32"/>
          <w:rtl/>
        </w:rPr>
        <w:t>مييز بين مستويين من عمل الس</w:t>
      </w:r>
      <w:r>
        <w:rPr>
          <w:rFonts w:asciiTheme="majorBidi" w:hAnsiTheme="majorBidi" w:cstheme="majorBidi" w:hint="cs"/>
          <w:color w:val="222222"/>
          <w:sz w:val="32"/>
          <w:szCs w:val="32"/>
          <w:rtl/>
        </w:rPr>
        <w:t>ّ</w:t>
      </w:r>
      <w:r w:rsidRPr="0027135E">
        <w:rPr>
          <w:rFonts w:asciiTheme="majorBidi" w:hAnsiTheme="majorBidi" w:cstheme="majorBidi"/>
          <w:color w:val="222222"/>
          <w:sz w:val="32"/>
          <w:szCs w:val="32"/>
          <w:rtl/>
        </w:rPr>
        <w:t xml:space="preserve">ياسة </w:t>
      </w:r>
      <w:r>
        <w:rPr>
          <w:rFonts w:asciiTheme="majorBidi" w:hAnsiTheme="majorBidi" w:cstheme="majorBidi" w:hint="cs"/>
          <w:color w:val="222222"/>
          <w:sz w:val="32"/>
          <w:szCs w:val="32"/>
          <w:rtl/>
          <w:lang w:bidi="ar-DZ"/>
        </w:rPr>
        <w:t xml:space="preserve">اللُّغوية </w:t>
      </w:r>
      <w:r w:rsidRPr="0027135E">
        <w:rPr>
          <w:rFonts w:asciiTheme="majorBidi" w:hAnsiTheme="majorBidi" w:cstheme="majorBidi"/>
          <w:color w:val="222222"/>
          <w:sz w:val="32"/>
          <w:szCs w:val="32"/>
          <w:rtl/>
        </w:rPr>
        <w:t>بشأن</w:t>
      </w:r>
      <w:r>
        <w:rPr>
          <w:rFonts w:asciiTheme="majorBidi" w:hAnsiTheme="majorBidi" w:cstheme="majorBidi" w:hint="cs"/>
          <w:color w:val="222222"/>
          <w:sz w:val="32"/>
          <w:szCs w:val="32"/>
          <w:rtl/>
        </w:rPr>
        <w:t xml:space="preserve"> اللّسان</w:t>
      </w:r>
      <w:r w:rsidRPr="0027135E">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أو الألسنة</w:t>
      </w:r>
      <w:r w:rsidRPr="0027135E">
        <w:rPr>
          <w:rFonts w:asciiTheme="majorBidi" w:hAnsiTheme="majorBidi" w:cstheme="majorBidi"/>
          <w:color w:val="222222"/>
          <w:sz w:val="32"/>
          <w:szCs w:val="32"/>
          <w:rtl/>
        </w:rPr>
        <w:t>) المستخدمة في مجتمع معي</w:t>
      </w:r>
      <w:r>
        <w:rPr>
          <w:rFonts w:asciiTheme="majorBidi" w:hAnsiTheme="majorBidi" w:cstheme="majorBidi" w:hint="cs"/>
          <w:color w:val="222222"/>
          <w:sz w:val="32"/>
          <w:szCs w:val="32"/>
          <w:rtl/>
        </w:rPr>
        <w:t>ّ</w:t>
      </w:r>
      <w:r w:rsidRPr="0027135E">
        <w:rPr>
          <w:rFonts w:asciiTheme="majorBidi" w:hAnsiTheme="majorBidi" w:cstheme="majorBidi"/>
          <w:color w:val="222222"/>
          <w:sz w:val="32"/>
          <w:szCs w:val="32"/>
          <w:rtl/>
        </w:rPr>
        <w:t>ن.</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التّخطيط اللُّغوي هو إذن التطبيق القانوني والإداري وتحقيقه على مُستوى المُؤسّسات ذات الآفاق والخيارات المُهمّة للسياسة اللُّغوية الّتي يُمكن أن تتعلّق بلسان في هُويته البنيوية أو بالوظائف السُّوسيوثقافية للسان مع الوظائف السُّوسيوثقافية  للسان آخر يُستخدم كل منهُما في المُجتمع نفسه ، ويُمثّلان رؤية مُزدوجة: لسانية وسوسيولسانية.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تعتمد الأهداف اللّسانية في الغالب على أهداف أوسع على مُستوى المُجتمع ككُل: التّوحيد على مُستوى الوطن، والتّقريب الدّبلوماسي وتوجُّه الاقتصاد نحو قطاعات جديدة. غالبا ما يُستعمل تعبير "السّياسة اللُّغوية" </w:t>
      </w:r>
      <w:r>
        <w:rPr>
          <w:rFonts w:asciiTheme="majorBidi" w:hAnsiTheme="majorBidi" w:cstheme="majorBidi"/>
          <w:color w:val="222222"/>
          <w:sz w:val="32"/>
          <w:szCs w:val="32"/>
          <w:rtl/>
        </w:rPr>
        <w:t>–</w:t>
      </w:r>
      <w:r>
        <w:rPr>
          <w:rFonts w:asciiTheme="majorBidi" w:hAnsiTheme="majorBidi" w:cstheme="majorBidi" w:hint="cs"/>
          <w:color w:val="222222"/>
          <w:sz w:val="32"/>
          <w:szCs w:val="32"/>
          <w:rtl/>
        </w:rPr>
        <w:t xml:space="preserve"> حسب "بوير" -  في علاقته بالتّخطيط اللُّغوي: يُعتبر المُصطلحان أحيانا مُترادفين (أي أنّهُما يُستخدمان للمعنى ذاته) ، كما يسمحان أحيانا أُخرى بالتمييز بين مُستويين  من عمل السياسة اللُّغوية  بشأن اللّسان أو الألسنة المُستخدمة  في الإجراء القانوني وتفعيله على مُستوى المُؤسّسات (التّابعة للدّولة ، والإقليمية وحتّى الدّولية) وفقا لاعتبارات تعتمد على خيارات أو تستجيب لآفاق السّياسة المُعتمدة.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تقوم السّياسة اللُّغوية على توجيهات بسيطة ، ويُمكن للحركية السُّوسيولسانية الّتي تتضمّن لسانين أو أكثر مُتواجدين في الآن ذاته بشكل سلمي أن يتعايشا في صراع مفتوح ، أو أن يمُرّا بكل </w:t>
      </w:r>
      <w:r w:rsidRPr="00CC4366">
        <w:rPr>
          <w:rFonts w:asciiTheme="majorBidi" w:hAnsiTheme="majorBidi" w:cstheme="majorBidi"/>
          <w:color w:val="222222"/>
          <w:sz w:val="32"/>
          <w:szCs w:val="32"/>
          <w:rtl/>
        </w:rPr>
        <w:t>طرائق المنافسة والعداء ، على أساس عدم التوازن الوظيفي وعدم المساواة القانونية</w:t>
      </w:r>
      <w:r>
        <w:rPr>
          <w:rFonts w:asciiTheme="majorBidi" w:hAnsiTheme="majorBidi" w:cstheme="majorBidi" w:hint="cs"/>
          <w:color w:val="222222"/>
          <w:sz w:val="32"/>
          <w:szCs w:val="32"/>
          <w:rtl/>
        </w:rPr>
        <w:t>. قد تُؤدّي الأسباب غير اللُّغوية لهيمنة لسان على آخر إلى النّزاع، وليس من السّهل تحديد تلك الأسباب والتّعرُّف عليها، ولكن المُلاحظ منها يكون غالبا : ديموغرافيا يتعلّق بالهجرة أو سياسيا، أو اقتصاديا أو عسكريا واجتماعيا.</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تعتبر الجزائر بلدا مزدوج اللّسان: إذ تُستخدم فيه العربية والفرنسية الموروثة عن المعمّرين، وقد تبنّى في سّياسته اللُّغوية لسانا واحدا يتمثّل في تفضيل لسان واحد على المُستوى السّياسي والقانوني والاجتماعي والاقتصادي. يسمح بُلوغ الثّقافات العالمية -  بعد التمكُّن من اللّسان الوطني (أو الألسنة الوطنية)- من التّواصُل الإيجابي مع العالم الخارجي لأجل الاستفادة من الروح الإبداعية للآخر في مُختلف المجالات العلمية والتّكنولوجية ، ولأجل ذلك عملت الجزائر على اعتماد الفرنسية لسانا أجنبيا أول والإنجليزية لسانا أجنبيا ثان، ورُبّما هي الآن تُعيد النّظر في ذلك من أجل إعطاء الأفضلية للّسان الإنجليزي ليضحى اللّسان الأجنبي الأول. </w:t>
      </w:r>
    </w:p>
    <w:p w:rsidR="007B6C15" w:rsidRDefault="007B6C15" w:rsidP="007B6C15">
      <w:pPr>
        <w:pStyle w:val="PrformatHTML"/>
        <w:shd w:val="clear" w:color="auto" w:fill="F8F9FA"/>
        <w:bidi/>
        <w:spacing w:line="480" w:lineRule="atLeast"/>
        <w:jc w:val="both"/>
        <w:rPr>
          <w:rFonts w:ascii="inherit" w:hAnsi="inherit"/>
          <w:color w:val="222222"/>
          <w:sz w:val="36"/>
          <w:szCs w:val="36"/>
          <w:rtl/>
        </w:rPr>
      </w:pPr>
      <w:r w:rsidRPr="00D77A6C">
        <w:rPr>
          <w:rFonts w:ascii="MS Mincho" w:eastAsia="MS Mincho" w:hAnsi="MS Mincho" w:cs="MS Mincho" w:hint="eastAsia"/>
          <w:b/>
          <w:bCs/>
          <w:color w:val="222222"/>
          <w:sz w:val="32"/>
          <w:szCs w:val="32"/>
          <w:u w:val="single"/>
          <w:rtl/>
        </w:rPr>
        <w:t>Ⅱ</w:t>
      </w:r>
      <w:r w:rsidRPr="00D77A6C">
        <w:rPr>
          <w:rFonts w:asciiTheme="majorBidi" w:hAnsiTheme="majorBidi" w:cstheme="majorBidi" w:hint="cs"/>
          <w:b/>
          <w:bCs/>
          <w:color w:val="222222"/>
          <w:sz w:val="32"/>
          <w:szCs w:val="32"/>
          <w:u w:val="single"/>
          <w:rtl/>
        </w:rPr>
        <w:t>- الإيديولوجية اللُّغوية:</w:t>
      </w:r>
      <w:r>
        <w:rPr>
          <w:rFonts w:asciiTheme="majorBidi" w:hAnsiTheme="majorBidi" w:cstheme="majorBidi" w:hint="cs"/>
          <w:color w:val="222222"/>
          <w:sz w:val="32"/>
          <w:szCs w:val="32"/>
          <w:rtl/>
        </w:rPr>
        <w:t xml:space="preserve"> ظهر مُصطلح "إيديولوجية" في القرن الثّامن عشر، أمّا "الإيديولوجية اللُّغوية" فقد ظهرت حديثا مع تطوُّر السُّوسيولسانيات وعلوم مُجاورة أُخرى، وهي شكل من أشكال الإيديولوجيات (السّياسية والاقتصادية والثّقافية) ولكن مجال تطبيقاتها هو تسيير الألسنة.</w:t>
      </w:r>
      <w:r w:rsidRPr="002E695D">
        <w:rPr>
          <w:rFonts w:ascii="inherit" w:hAnsi="inherit" w:hint="cs"/>
          <w:color w:val="222222"/>
          <w:sz w:val="36"/>
          <w:szCs w:val="36"/>
          <w:rtl/>
        </w:rPr>
        <w:t xml:space="preserve"> </w:t>
      </w:r>
      <w:r w:rsidRPr="002E695D">
        <w:rPr>
          <w:rFonts w:asciiTheme="majorBidi" w:hAnsiTheme="majorBidi" w:cstheme="majorBidi"/>
          <w:color w:val="222222"/>
          <w:sz w:val="32"/>
          <w:szCs w:val="32"/>
          <w:rtl/>
        </w:rPr>
        <w:t xml:space="preserve">يتم تعريف </w:t>
      </w:r>
      <w:r w:rsidRPr="002E695D">
        <w:rPr>
          <w:rFonts w:asciiTheme="majorBidi" w:hAnsiTheme="majorBidi" w:cstheme="majorBidi" w:hint="cs"/>
          <w:color w:val="222222"/>
          <w:sz w:val="32"/>
          <w:szCs w:val="32"/>
          <w:rtl/>
        </w:rPr>
        <w:t>الأيديولوجية</w:t>
      </w:r>
      <w:r w:rsidRPr="002E695D">
        <w:rPr>
          <w:rFonts w:asciiTheme="majorBidi" w:hAnsiTheme="majorBidi" w:cstheme="majorBidi"/>
          <w:color w:val="222222"/>
          <w:sz w:val="32"/>
          <w:szCs w:val="32"/>
          <w:rtl/>
        </w:rPr>
        <w:t xml:space="preserve"> بنظام الأفكار الذي تقوم عليه إدارة اللّسان في بلد ما أو جزء منه أو مدينة أو كيان سياسي-إداري آخر</w:t>
      </w:r>
      <w:r>
        <w:rPr>
          <w:rFonts w:asciiTheme="majorBidi" w:hAnsiTheme="majorBidi" w:cstheme="majorBidi" w:hint="cs"/>
          <w:color w:val="222222"/>
          <w:sz w:val="32"/>
          <w:szCs w:val="32"/>
          <w:rtl/>
        </w:rPr>
        <w:t>،</w:t>
      </w:r>
      <w:r w:rsidRPr="004D75C8">
        <w:rPr>
          <w:rFonts w:ascii="inherit" w:hAnsi="inherit" w:hint="cs"/>
          <w:color w:val="222222"/>
          <w:sz w:val="36"/>
          <w:szCs w:val="36"/>
          <w:rtl/>
        </w:rPr>
        <w:t xml:space="preserve"> </w:t>
      </w:r>
      <w:r w:rsidRPr="004D75C8">
        <w:rPr>
          <w:rFonts w:asciiTheme="majorBidi" w:hAnsiTheme="majorBidi" w:cstheme="majorBidi"/>
          <w:color w:val="222222"/>
          <w:sz w:val="32"/>
          <w:szCs w:val="32"/>
          <w:rtl/>
        </w:rPr>
        <w:t>وتنشأ عن حاجة محسوسة في بيئة متعددة ا</w:t>
      </w:r>
      <w:r>
        <w:rPr>
          <w:rFonts w:asciiTheme="majorBidi" w:hAnsiTheme="majorBidi" w:cstheme="majorBidi" w:hint="cs"/>
          <w:color w:val="222222"/>
          <w:sz w:val="32"/>
          <w:szCs w:val="32"/>
          <w:rtl/>
        </w:rPr>
        <w:t>لألسنة</w:t>
      </w:r>
      <w:r w:rsidRPr="004D75C8">
        <w:rPr>
          <w:rFonts w:asciiTheme="majorBidi" w:hAnsiTheme="majorBidi" w:cstheme="majorBidi"/>
          <w:color w:val="222222"/>
          <w:sz w:val="32"/>
          <w:szCs w:val="32"/>
          <w:rtl/>
        </w:rPr>
        <w:t xml:space="preserve"> عن طريق </w:t>
      </w:r>
      <w:r>
        <w:rPr>
          <w:rFonts w:asciiTheme="majorBidi" w:hAnsiTheme="majorBidi" w:cstheme="majorBidi" w:hint="cs"/>
          <w:color w:val="222222"/>
          <w:sz w:val="32"/>
          <w:szCs w:val="32"/>
          <w:rtl/>
        </w:rPr>
        <w:t>السُّلطة</w:t>
      </w:r>
      <w:r w:rsidRPr="004D75C8">
        <w:rPr>
          <w:rFonts w:asciiTheme="majorBidi" w:hAnsiTheme="majorBidi" w:cstheme="majorBidi"/>
          <w:color w:val="222222"/>
          <w:sz w:val="32"/>
          <w:szCs w:val="32"/>
          <w:rtl/>
        </w:rPr>
        <w:t xml:space="preserve"> ، </w:t>
      </w:r>
      <w:r>
        <w:rPr>
          <w:rFonts w:asciiTheme="majorBidi" w:hAnsiTheme="majorBidi" w:cstheme="majorBidi" w:hint="cs"/>
          <w:color w:val="222222"/>
          <w:sz w:val="32"/>
          <w:szCs w:val="32"/>
          <w:rtl/>
        </w:rPr>
        <w:t xml:space="preserve">أو </w:t>
      </w:r>
      <w:r w:rsidRPr="004D75C8">
        <w:rPr>
          <w:rFonts w:asciiTheme="majorBidi" w:hAnsiTheme="majorBidi" w:cstheme="majorBidi"/>
          <w:color w:val="222222"/>
          <w:sz w:val="32"/>
          <w:szCs w:val="32"/>
          <w:rtl/>
        </w:rPr>
        <w:t xml:space="preserve">طبقة اجتماعية ، </w:t>
      </w:r>
      <w:r>
        <w:rPr>
          <w:rFonts w:asciiTheme="majorBidi" w:hAnsiTheme="majorBidi" w:cstheme="majorBidi" w:hint="cs"/>
          <w:color w:val="222222"/>
          <w:sz w:val="32"/>
          <w:szCs w:val="32"/>
          <w:rtl/>
        </w:rPr>
        <w:t xml:space="preserve">أو </w:t>
      </w:r>
      <w:r w:rsidRPr="004D75C8">
        <w:rPr>
          <w:rFonts w:asciiTheme="majorBidi" w:hAnsiTheme="majorBidi" w:cstheme="majorBidi"/>
          <w:color w:val="222222"/>
          <w:sz w:val="32"/>
          <w:szCs w:val="32"/>
          <w:rtl/>
        </w:rPr>
        <w:t xml:space="preserve">مجموعة دينية </w:t>
      </w:r>
      <w:r>
        <w:rPr>
          <w:rFonts w:asciiTheme="majorBidi" w:hAnsiTheme="majorBidi" w:cstheme="majorBidi" w:hint="cs"/>
          <w:color w:val="222222"/>
          <w:sz w:val="32"/>
          <w:szCs w:val="32"/>
          <w:rtl/>
        </w:rPr>
        <w:t xml:space="preserve">أو غير ذلك تكون </w:t>
      </w:r>
      <w:r w:rsidRPr="004D75C8">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 xml:space="preserve">في </w:t>
      </w:r>
      <w:r w:rsidRPr="004D75C8">
        <w:rPr>
          <w:rFonts w:asciiTheme="majorBidi" w:hAnsiTheme="majorBidi" w:cstheme="majorBidi"/>
          <w:color w:val="222222"/>
          <w:sz w:val="32"/>
          <w:szCs w:val="32"/>
          <w:rtl/>
        </w:rPr>
        <w:t>حاجة إلى إدارة ال</w:t>
      </w:r>
      <w:r>
        <w:rPr>
          <w:rFonts w:asciiTheme="majorBidi" w:hAnsiTheme="majorBidi" w:cstheme="majorBidi" w:hint="cs"/>
          <w:color w:val="222222"/>
          <w:sz w:val="32"/>
          <w:szCs w:val="32"/>
          <w:rtl/>
        </w:rPr>
        <w:t>ألسنة الموجُودة</w:t>
      </w:r>
      <w:r w:rsidRPr="004D75C8">
        <w:rPr>
          <w:rFonts w:asciiTheme="majorBidi" w:hAnsiTheme="majorBidi" w:cstheme="majorBidi"/>
          <w:color w:val="222222"/>
          <w:sz w:val="32"/>
          <w:szCs w:val="32"/>
          <w:rtl/>
        </w:rPr>
        <w:t xml:space="preserve"> بشكل أفضل</w:t>
      </w:r>
      <w:r>
        <w:rPr>
          <w:rFonts w:ascii="inherit" w:hAnsi="inherit" w:hint="cs"/>
          <w:color w:val="222222"/>
          <w:sz w:val="36"/>
          <w:szCs w:val="36"/>
          <w:rtl/>
        </w:rPr>
        <w:t>.</w:t>
      </w:r>
      <w:r w:rsidRPr="004D75C8">
        <w:rPr>
          <w:rFonts w:asciiTheme="majorBidi" w:hAnsiTheme="majorBidi" w:cstheme="majorBidi"/>
          <w:color w:val="222222"/>
          <w:sz w:val="32"/>
          <w:szCs w:val="32"/>
          <w:rtl/>
        </w:rPr>
        <w:t>هدفها الرئيسي هو ضمان التواصل الأفضل بين أفراد المجتمع</w:t>
      </w:r>
      <w:r>
        <w:rPr>
          <w:rFonts w:ascii="inherit" w:hAnsi="inherit" w:hint="cs"/>
          <w:color w:val="222222"/>
          <w:sz w:val="36"/>
          <w:szCs w:val="36"/>
          <w:rtl/>
        </w:rPr>
        <w:t>.</w:t>
      </w:r>
    </w:p>
    <w:p w:rsidR="007B6C15" w:rsidRDefault="007B6C15" w:rsidP="007B6C15">
      <w:pPr>
        <w:pStyle w:val="PrformatHTML"/>
        <w:shd w:val="clear" w:color="auto" w:fill="F8F9FA"/>
        <w:bidi/>
        <w:spacing w:line="480" w:lineRule="atLeast"/>
        <w:jc w:val="both"/>
        <w:rPr>
          <w:rFonts w:asciiTheme="majorBidi" w:hAnsiTheme="majorBidi" w:cstheme="majorBidi"/>
          <w:color w:val="222222"/>
          <w:sz w:val="32"/>
          <w:szCs w:val="32"/>
          <w:rtl/>
        </w:rPr>
      </w:pPr>
      <w:r>
        <w:rPr>
          <w:rFonts w:ascii="inherit" w:hAnsi="inherit" w:hint="cs"/>
          <w:color w:val="222222"/>
          <w:sz w:val="36"/>
          <w:szCs w:val="36"/>
          <w:rtl/>
        </w:rPr>
        <w:tab/>
      </w:r>
      <w:r>
        <w:rPr>
          <w:rFonts w:asciiTheme="majorBidi" w:hAnsiTheme="majorBidi" w:cstheme="majorBidi" w:hint="cs"/>
          <w:color w:val="222222"/>
          <w:sz w:val="32"/>
          <w:szCs w:val="32"/>
          <w:rtl/>
        </w:rPr>
        <w:t>وت</w:t>
      </w:r>
      <w:r>
        <w:rPr>
          <w:rFonts w:asciiTheme="majorBidi" w:hAnsiTheme="majorBidi" w:cstheme="majorBidi"/>
          <w:color w:val="222222"/>
          <w:sz w:val="32"/>
          <w:szCs w:val="32"/>
          <w:rtl/>
        </w:rPr>
        <w:t>ستلهم توزيع الوظائف بين ال</w:t>
      </w:r>
      <w:r>
        <w:rPr>
          <w:rFonts w:asciiTheme="majorBidi" w:hAnsiTheme="majorBidi" w:cstheme="majorBidi" w:hint="cs"/>
          <w:color w:val="222222"/>
          <w:sz w:val="32"/>
          <w:szCs w:val="32"/>
          <w:rtl/>
        </w:rPr>
        <w:t>ألسنة</w:t>
      </w:r>
      <w:r w:rsidRPr="004D75C8">
        <w:rPr>
          <w:rFonts w:asciiTheme="majorBidi" w:hAnsiTheme="majorBidi" w:cstheme="majorBidi"/>
          <w:color w:val="222222"/>
          <w:sz w:val="32"/>
          <w:szCs w:val="32"/>
          <w:rtl/>
        </w:rPr>
        <w:t xml:space="preserve"> المختلفة </w:t>
      </w:r>
      <w:r>
        <w:rPr>
          <w:rFonts w:asciiTheme="majorBidi" w:hAnsiTheme="majorBidi" w:cstheme="majorBidi" w:hint="cs"/>
          <w:color w:val="222222"/>
          <w:sz w:val="32"/>
          <w:szCs w:val="32"/>
          <w:rtl/>
        </w:rPr>
        <w:t>الموجُودة</w:t>
      </w:r>
      <w:r w:rsidRPr="004D75C8">
        <w:rPr>
          <w:rFonts w:asciiTheme="majorBidi" w:hAnsiTheme="majorBidi" w:cstheme="majorBidi"/>
          <w:color w:val="222222"/>
          <w:sz w:val="32"/>
          <w:szCs w:val="32"/>
          <w:rtl/>
        </w:rPr>
        <w:t>، مع مراعاة ا</w:t>
      </w:r>
      <w:r>
        <w:rPr>
          <w:rFonts w:asciiTheme="majorBidi" w:hAnsiTheme="majorBidi" w:cstheme="majorBidi"/>
          <w:color w:val="222222"/>
          <w:sz w:val="32"/>
          <w:szCs w:val="32"/>
          <w:rtl/>
        </w:rPr>
        <w:t>لمعايير الموضوعية بشكل عام: عدد</w:t>
      </w:r>
      <w:r>
        <w:rPr>
          <w:rFonts w:asciiTheme="majorBidi" w:hAnsiTheme="majorBidi" w:cstheme="majorBidi" w:hint="cs"/>
          <w:color w:val="222222"/>
          <w:sz w:val="32"/>
          <w:szCs w:val="32"/>
          <w:rtl/>
        </w:rPr>
        <w:t xml:space="preserve"> </w:t>
      </w:r>
      <w:r w:rsidRPr="004D75C8">
        <w:rPr>
          <w:rFonts w:asciiTheme="majorBidi" w:hAnsiTheme="majorBidi" w:cstheme="majorBidi" w:hint="cs"/>
          <w:color w:val="222222"/>
          <w:sz w:val="32"/>
          <w:szCs w:val="32"/>
          <w:rtl/>
        </w:rPr>
        <w:t>المتحدثين،</w:t>
      </w:r>
      <w:r w:rsidRPr="004D75C8">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 xml:space="preserve">وحركية الرّمز </w:t>
      </w:r>
      <w:r>
        <w:rPr>
          <w:rFonts w:asciiTheme="majorBidi" w:hAnsiTheme="majorBidi" w:cstheme="majorBidi"/>
          <w:color w:val="222222"/>
          <w:sz w:val="32"/>
          <w:szCs w:val="32"/>
        </w:rPr>
        <w:t xml:space="preserve">(Le code) </w:t>
      </w:r>
      <w:r>
        <w:rPr>
          <w:rFonts w:asciiTheme="majorBidi" w:hAnsiTheme="majorBidi" w:cstheme="majorBidi" w:hint="cs"/>
          <w:color w:val="222222"/>
          <w:sz w:val="32"/>
          <w:szCs w:val="32"/>
          <w:rtl/>
        </w:rPr>
        <w:t>مقارنة بغيره من الرُّموز</w:t>
      </w:r>
      <w:r w:rsidRPr="004D75C8">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الأُخرى</w:t>
      </w:r>
      <w:r w:rsidRPr="004D75C8">
        <w:rPr>
          <w:rFonts w:asciiTheme="majorBidi" w:hAnsiTheme="majorBidi" w:cstheme="majorBidi"/>
          <w:color w:val="222222"/>
          <w:sz w:val="32"/>
          <w:szCs w:val="32"/>
          <w:rtl/>
        </w:rPr>
        <w:t>، وأهمية ال</w:t>
      </w:r>
      <w:r>
        <w:rPr>
          <w:rFonts w:asciiTheme="majorBidi" w:hAnsiTheme="majorBidi" w:cstheme="majorBidi" w:hint="cs"/>
          <w:color w:val="222222"/>
          <w:sz w:val="32"/>
          <w:szCs w:val="32"/>
          <w:rtl/>
        </w:rPr>
        <w:t>لّسان</w:t>
      </w:r>
      <w:r>
        <w:rPr>
          <w:rFonts w:asciiTheme="majorBidi" w:hAnsiTheme="majorBidi" w:cstheme="majorBidi"/>
          <w:color w:val="222222"/>
          <w:sz w:val="32"/>
          <w:szCs w:val="32"/>
          <w:rtl/>
        </w:rPr>
        <w:t xml:space="preserve"> في البيئة </w:t>
      </w:r>
      <w:r>
        <w:rPr>
          <w:rFonts w:asciiTheme="majorBidi" w:hAnsiTheme="majorBidi" w:cstheme="majorBidi" w:hint="cs"/>
          <w:color w:val="222222"/>
          <w:sz w:val="32"/>
          <w:szCs w:val="32"/>
          <w:rtl/>
        </w:rPr>
        <w:t>الدولية،</w:t>
      </w:r>
      <w:r>
        <w:rPr>
          <w:rFonts w:asciiTheme="majorBidi" w:hAnsiTheme="majorBidi" w:cstheme="majorBidi"/>
          <w:color w:val="222222"/>
          <w:sz w:val="32"/>
          <w:szCs w:val="32"/>
          <w:rtl/>
        </w:rPr>
        <w:t xml:space="preserve"> ودوره</w:t>
      </w:r>
      <w:r w:rsidRPr="004D75C8">
        <w:rPr>
          <w:rFonts w:asciiTheme="majorBidi" w:hAnsiTheme="majorBidi" w:cstheme="majorBidi"/>
          <w:color w:val="222222"/>
          <w:sz w:val="32"/>
          <w:szCs w:val="32"/>
          <w:rtl/>
        </w:rPr>
        <w:t xml:space="preserve"> في اكتساب المعرفة.</w:t>
      </w:r>
      <w:r w:rsidRPr="005E77FF">
        <w:rPr>
          <w:rFonts w:ascii="inherit" w:hAnsi="inherit" w:hint="cs"/>
          <w:color w:val="222222"/>
          <w:sz w:val="36"/>
          <w:szCs w:val="36"/>
          <w:rtl/>
        </w:rPr>
        <w:t xml:space="preserve"> </w:t>
      </w:r>
      <w:r w:rsidRPr="005E77FF">
        <w:rPr>
          <w:rFonts w:asciiTheme="majorBidi" w:hAnsiTheme="majorBidi" w:cstheme="majorBidi"/>
          <w:color w:val="222222"/>
          <w:sz w:val="32"/>
          <w:szCs w:val="32"/>
          <w:rtl/>
        </w:rPr>
        <w:t>كما</w:t>
      </w:r>
      <w:r>
        <w:rPr>
          <w:rFonts w:ascii="inherit" w:hAnsi="inherit" w:hint="cs"/>
          <w:color w:val="222222"/>
          <w:sz w:val="36"/>
          <w:szCs w:val="36"/>
          <w:rtl/>
        </w:rPr>
        <w:t xml:space="preserve"> </w:t>
      </w:r>
      <w:r>
        <w:rPr>
          <w:rFonts w:asciiTheme="majorBidi" w:hAnsiTheme="majorBidi" w:cstheme="majorBidi" w:hint="cs"/>
          <w:color w:val="222222"/>
          <w:sz w:val="32"/>
          <w:szCs w:val="32"/>
          <w:rtl/>
        </w:rPr>
        <w:t>ت</w:t>
      </w:r>
      <w:r w:rsidRPr="005E77FF">
        <w:rPr>
          <w:rFonts w:asciiTheme="majorBidi" w:hAnsiTheme="majorBidi" w:cstheme="majorBidi"/>
          <w:color w:val="222222"/>
          <w:sz w:val="32"/>
          <w:szCs w:val="32"/>
          <w:rtl/>
        </w:rPr>
        <w:t xml:space="preserve">أخذ </w:t>
      </w:r>
      <w:r>
        <w:rPr>
          <w:rFonts w:asciiTheme="majorBidi" w:hAnsiTheme="majorBidi" w:cstheme="majorBidi" w:hint="cs"/>
          <w:color w:val="222222"/>
          <w:sz w:val="32"/>
          <w:szCs w:val="32"/>
          <w:rtl/>
        </w:rPr>
        <w:t xml:space="preserve">على عاتقها </w:t>
      </w:r>
      <w:r w:rsidRPr="005E77FF">
        <w:rPr>
          <w:rFonts w:asciiTheme="majorBidi" w:hAnsiTheme="majorBidi" w:cstheme="majorBidi"/>
          <w:color w:val="222222"/>
          <w:sz w:val="32"/>
          <w:szCs w:val="32"/>
          <w:rtl/>
        </w:rPr>
        <w:t>مهمة منع الفوضى اللغوية وحتى محاربتها</w:t>
      </w:r>
      <w:r>
        <w:rPr>
          <w:rFonts w:asciiTheme="majorBidi" w:hAnsiTheme="majorBidi" w:cstheme="majorBidi" w:hint="cs"/>
          <w:color w:val="222222"/>
          <w:sz w:val="32"/>
          <w:szCs w:val="32"/>
          <w:rtl/>
        </w:rPr>
        <w:t xml:space="preserve"> إن اقتضى الأمر.</w:t>
      </w:r>
      <w:r w:rsidRPr="005E77FF">
        <w:rPr>
          <w:rFonts w:ascii="inherit" w:hAnsi="inherit" w:hint="cs"/>
          <w:color w:val="222222"/>
          <w:sz w:val="36"/>
          <w:szCs w:val="36"/>
          <w:rtl/>
        </w:rPr>
        <w:t xml:space="preserve"> </w:t>
      </w:r>
      <w:r w:rsidRPr="005E77FF">
        <w:rPr>
          <w:rFonts w:asciiTheme="majorBidi" w:hAnsiTheme="majorBidi" w:cstheme="majorBidi"/>
          <w:color w:val="222222"/>
          <w:sz w:val="32"/>
          <w:szCs w:val="32"/>
          <w:rtl/>
        </w:rPr>
        <w:t>ومع ذلك ، على الرغم من المبادئ الموضوعية المطلقة التي تأسست عليها ، فإن الأيديولوجية الل</w:t>
      </w:r>
      <w:r>
        <w:rPr>
          <w:rFonts w:asciiTheme="majorBidi" w:hAnsiTheme="majorBidi" w:cstheme="majorBidi" w:hint="cs"/>
          <w:color w:val="222222"/>
          <w:sz w:val="32"/>
          <w:szCs w:val="32"/>
          <w:rtl/>
        </w:rPr>
        <w:t>ّسانية</w:t>
      </w:r>
      <w:r w:rsidRPr="005E77FF">
        <w:rPr>
          <w:rFonts w:asciiTheme="majorBidi" w:hAnsiTheme="majorBidi" w:cstheme="majorBidi"/>
          <w:color w:val="222222"/>
          <w:sz w:val="32"/>
          <w:szCs w:val="32"/>
          <w:rtl/>
        </w:rPr>
        <w:t xml:space="preserve"> تخفي أحيانًا مصالح جماعة سياسية ، </w:t>
      </w:r>
      <w:r>
        <w:rPr>
          <w:rFonts w:asciiTheme="majorBidi" w:hAnsiTheme="majorBidi" w:cstheme="majorBidi" w:hint="cs"/>
          <w:color w:val="222222"/>
          <w:sz w:val="32"/>
          <w:szCs w:val="32"/>
          <w:rtl/>
        </w:rPr>
        <w:t>أو</w:t>
      </w:r>
      <w:r w:rsidRPr="005E77FF">
        <w:rPr>
          <w:rFonts w:asciiTheme="majorBidi" w:hAnsiTheme="majorBidi" w:cstheme="majorBidi"/>
          <w:color w:val="222222"/>
          <w:sz w:val="32"/>
          <w:szCs w:val="32"/>
          <w:rtl/>
        </w:rPr>
        <w:t xml:space="preserve"> جماعة عرقية.</w:t>
      </w:r>
      <w:r w:rsidRPr="009E66FB">
        <w:rPr>
          <w:rFonts w:ascii="inherit" w:hAnsi="inherit" w:hint="cs"/>
          <w:color w:val="222222"/>
          <w:sz w:val="36"/>
          <w:szCs w:val="36"/>
          <w:rtl/>
        </w:rPr>
        <w:t xml:space="preserve"> </w:t>
      </w:r>
      <w:r w:rsidRPr="009E66FB">
        <w:rPr>
          <w:rFonts w:asciiTheme="majorBidi" w:hAnsiTheme="majorBidi" w:cstheme="majorBidi"/>
          <w:color w:val="222222"/>
          <w:sz w:val="32"/>
          <w:szCs w:val="32"/>
          <w:rtl/>
        </w:rPr>
        <w:t xml:space="preserve">يمكن أن تكون الإيديولوجية اللغوية الرسمية </w:t>
      </w:r>
      <w:r>
        <w:rPr>
          <w:rFonts w:asciiTheme="majorBidi" w:hAnsiTheme="majorBidi" w:cstheme="majorBidi" w:hint="cs"/>
          <w:color w:val="222222"/>
          <w:sz w:val="32"/>
          <w:szCs w:val="32"/>
          <w:rtl/>
        </w:rPr>
        <w:t xml:space="preserve">للأُحادية اللّسانية </w:t>
      </w:r>
      <w:r w:rsidRPr="009E66FB">
        <w:rPr>
          <w:rFonts w:asciiTheme="majorBidi" w:hAnsiTheme="majorBidi" w:cstheme="majorBidi"/>
          <w:color w:val="222222"/>
          <w:sz w:val="32"/>
          <w:szCs w:val="32"/>
          <w:rtl/>
        </w:rPr>
        <w:t xml:space="preserve"> في الجزائر حالة مثالية. اللغة العربية لم تكن لتُفرض </w:t>
      </w:r>
      <w:r w:rsidRPr="009E66FB">
        <w:rPr>
          <w:rFonts w:asciiTheme="majorBidi" w:hAnsiTheme="majorBidi" w:cstheme="majorBidi" w:hint="cs"/>
          <w:color w:val="222222"/>
          <w:sz w:val="32"/>
          <w:szCs w:val="32"/>
          <w:rtl/>
        </w:rPr>
        <w:t>نفسها،</w:t>
      </w:r>
      <w:r w:rsidRPr="009E66FB">
        <w:rPr>
          <w:rFonts w:asciiTheme="majorBidi" w:hAnsiTheme="majorBidi" w:cstheme="majorBidi"/>
          <w:color w:val="222222"/>
          <w:sz w:val="32"/>
          <w:szCs w:val="32"/>
          <w:rtl/>
        </w:rPr>
        <w:t xml:space="preserve"> من الأفضل أن تُفرض على اللغات الأخرى في </w:t>
      </w:r>
      <w:r w:rsidRPr="009E66FB">
        <w:rPr>
          <w:rFonts w:asciiTheme="majorBidi" w:hAnsiTheme="majorBidi" w:cstheme="majorBidi" w:hint="cs"/>
          <w:color w:val="222222"/>
          <w:sz w:val="32"/>
          <w:szCs w:val="32"/>
          <w:rtl/>
        </w:rPr>
        <w:t>الجزائر،</w:t>
      </w:r>
      <w:r w:rsidRPr="009E66FB">
        <w:rPr>
          <w:rFonts w:asciiTheme="majorBidi" w:hAnsiTheme="majorBidi" w:cstheme="majorBidi"/>
          <w:color w:val="222222"/>
          <w:sz w:val="32"/>
          <w:szCs w:val="32"/>
          <w:rtl/>
        </w:rPr>
        <w:t xml:space="preserve"> ومن ثم لغة متعددة </w:t>
      </w:r>
      <w:r w:rsidRPr="009E66FB">
        <w:rPr>
          <w:rFonts w:asciiTheme="majorBidi" w:hAnsiTheme="majorBidi" w:cstheme="majorBidi" w:hint="cs"/>
          <w:color w:val="222222"/>
          <w:sz w:val="32"/>
          <w:szCs w:val="32"/>
          <w:rtl/>
        </w:rPr>
        <w:t>اللغات،</w:t>
      </w:r>
      <w:r w:rsidRPr="009E66FB">
        <w:rPr>
          <w:rFonts w:asciiTheme="majorBidi" w:hAnsiTheme="majorBidi" w:cstheme="majorBidi"/>
          <w:color w:val="222222"/>
          <w:sz w:val="32"/>
          <w:szCs w:val="32"/>
          <w:rtl/>
        </w:rPr>
        <w:t xml:space="preserve"> إذا لم تكن لغة القرآن.</w:t>
      </w:r>
      <w:r>
        <w:rPr>
          <w:rFonts w:asciiTheme="majorBidi" w:hAnsiTheme="majorBidi" w:cstheme="majorBidi" w:hint="cs"/>
          <w:color w:val="222222"/>
          <w:sz w:val="32"/>
          <w:szCs w:val="32"/>
          <w:rtl/>
        </w:rPr>
        <w:t xml:space="preserve"> فلو لم يكُن اللّسان العربي في الجزائر لسان القُرآن، لما فُضّل   على ألسنة أُخرى</w:t>
      </w:r>
      <w:r w:rsidRPr="00090FE3">
        <w:rPr>
          <w:rFonts w:ascii="inherit" w:hAnsi="inherit" w:hint="cs"/>
          <w:color w:val="222222"/>
          <w:sz w:val="36"/>
          <w:szCs w:val="36"/>
          <w:rtl/>
        </w:rPr>
        <w:t xml:space="preserve"> </w:t>
      </w:r>
      <w:r w:rsidRPr="00090FE3">
        <w:rPr>
          <w:rFonts w:asciiTheme="majorBidi" w:hAnsiTheme="majorBidi" w:cstheme="majorBidi"/>
          <w:color w:val="222222"/>
          <w:sz w:val="32"/>
          <w:szCs w:val="32"/>
          <w:rtl/>
        </w:rPr>
        <w:t>ولكانت الجزائر بلدا مُتعدّد الألسنة</w:t>
      </w:r>
      <w:r>
        <w:rPr>
          <w:rFonts w:asciiTheme="majorBidi" w:hAnsiTheme="majorBidi" w:cstheme="majorBidi" w:hint="cs"/>
          <w:color w:val="222222"/>
          <w:sz w:val="32"/>
          <w:szCs w:val="32"/>
          <w:rtl/>
        </w:rPr>
        <w:t xml:space="preserve">. </w:t>
      </w:r>
    </w:p>
    <w:p w:rsidR="007B6C15" w:rsidRDefault="007B6C15" w:rsidP="007B6C15">
      <w:pPr>
        <w:pStyle w:val="PrformatHTML"/>
        <w:shd w:val="clear" w:color="auto" w:fill="F8F9FA"/>
        <w:bidi/>
        <w:spacing w:line="480" w:lineRule="atLeast"/>
        <w:rPr>
          <w:rFonts w:asciiTheme="majorBidi" w:hAnsiTheme="majorBidi" w:cstheme="majorBidi"/>
          <w:color w:val="222222"/>
          <w:sz w:val="32"/>
          <w:szCs w:val="32"/>
          <w:rtl/>
        </w:rPr>
      </w:pPr>
    </w:p>
    <w:p w:rsidR="007B6C15" w:rsidRDefault="007B6C15" w:rsidP="007B6C15">
      <w:pPr>
        <w:pStyle w:val="PrformatHTML"/>
        <w:shd w:val="clear" w:color="auto" w:fill="F8F9FA"/>
        <w:bidi/>
        <w:spacing w:line="480" w:lineRule="atLeast"/>
        <w:jc w:val="both"/>
        <w:rPr>
          <w:rFonts w:ascii="inherit" w:hAnsi="inherit"/>
          <w:color w:val="222222"/>
          <w:sz w:val="36"/>
          <w:szCs w:val="36"/>
          <w:rtl/>
        </w:rPr>
      </w:pPr>
      <w:r w:rsidRPr="00090FE3">
        <w:rPr>
          <w:rFonts w:ascii="MS Mincho" w:eastAsia="MS Mincho" w:hAnsi="MS Mincho" w:cs="MS Mincho" w:hint="eastAsia"/>
          <w:b/>
          <w:bCs/>
          <w:color w:val="222222"/>
          <w:sz w:val="32"/>
          <w:szCs w:val="32"/>
          <w:u w:val="single"/>
          <w:rtl/>
        </w:rPr>
        <w:t>Ⅲ</w:t>
      </w:r>
      <w:r w:rsidRPr="00090FE3">
        <w:rPr>
          <w:rFonts w:asciiTheme="majorBidi" w:hAnsiTheme="majorBidi" w:cstheme="majorBidi" w:hint="cs"/>
          <w:b/>
          <w:bCs/>
          <w:color w:val="222222"/>
          <w:sz w:val="32"/>
          <w:szCs w:val="32"/>
          <w:u w:val="single"/>
          <w:rtl/>
        </w:rPr>
        <w:t xml:space="preserve">- الهُوية اللّسانية: </w:t>
      </w:r>
      <w:r>
        <w:rPr>
          <w:rFonts w:asciiTheme="majorBidi" w:hAnsiTheme="majorBidi" w:cstheme="majorBidi" w:hint="cs"/>
          <w:color w:val="222222"/>
          <w:sz w:val="32"/>
          <w:szCs w:val="32"/>
          <w:rtl/>
        </w:rPr>
        <w:t xml:space="preserve">   </w:t>
      </w:r>
      <w:r w:rsidRPr="000F2446">
        <w:rPr>
          <w:rFonts w:asciiTheme="majorBidi" w:hAnsiTheme="majorBidi" w:cstheme="majorBidi"/>
          <w:color w:val="222222"/>
          <w:sz w:val="32"/>
          <w:szCs w:val="32"/>
          <w:rtl/>
        </w:rPr>
        <w:t>بصر</w:t>
      </w:r>
      <w:r>
        <w:rPr>
          <w:rFonts w:asciiTheme="majorBidi" w:hAnsiTheme="majorBidi" w:cstheme="majorBidi"/>
          <w:color w:val="222222"/>
          <w:sz w:val="32"/>
          <w:szCs w:val="32"/>
          <w:rtl/>
        </w:rPr>
        <w:t>ف النظر عن الإيديولوجية الرسمية</w:t>
      </w:r>
      <w:r w:rsidRPr="000F2446">
        <w:rPr>
          <w:rFonts w:asciiTheme="majorBidi" w:hAnsiTheme="majorBidi" w:cstheme="majorBidi"/>
          <w:color w:val="222222"/>
          <w:sz w:val="32"/>
          <w:szCs w:val="32"/>
          <w:rtl/>
        </w:rPr>
        <w:t xml:space="preserve">، هناك العديد من الإيديولوجيات المتوازية التي يمكن تعريفها على أنها الرؤية التي لدى المجتمعات اللغوية </w:t>
      </w:r>
      <w:r>
        <w:rPr>
          <w:rFonts w:asciiTheme="majorBidi" w:hAnsiTheme="majorBidi" w:cstheme="majorBidi" w:hint="cs"/>
          <w:color w:val="222222"/>
          <w:sz w:val="32"/>
          <w:szCs w:val="32"/>
          <w:rtl/>
        </w:rPr>
        <w:t>للألسنة</w:t>
      </w:r>
      <w:r w:rsidRPr="000F2446">
        <w:rPr>
          <w:rFonts w:asciiTheme="majorBidi" w:hAnsiTheme="majorBidi" w:cstheme="majorBidi"/>
          <w:color w:val="222222"/>
          <w:sz w:val="32"/>
          <w:szCs w:val="32"/>
          <w:rtl/>
        </w:rPr>
        <w:t xml:space="preserve"> المختلفة </w:t>
      </w:r>
      <w:r>
        <w:rPr>
          <w:rFonts w:asciiTheme="majorBidi" w:hAnsiTheme="majorBidi" w:cstheme="majorBidi" w:hint="cs"/>
          <w:color w:val="222222"/>
          <w:sz w:val="32"/>
          <w:szCs w:val="32"/>
          <w:rtl/>
        </w:rPr>
        <w:t>الّتي يتحدّثون بها</w:t>
      </w:r>
      <w:r w:rsidRPr="000F2446">
        <w:rPr>
          <w:rFonts w:asciiTheme="majorBidi" w:hAnsiTheme="majorBidi" w:cstheme="majorBidi"/>
          <w:color w:val="222222"/>
          <w:sz w:val="32"/>
          <w:szCs w:val="32"/>
          <w:rtl/>
        </w:rPr>
        <w:t>.</w:t>
      </w:r>
      <w:r w:rsidRPr="000F2446">
        <w:rPr>
          <w:rFonts w:ascii="inherit" w:hAnsi="inherit" w:hint="cs"/>
          <w:color w:val="222222"/>
          <w:sz w:val="36"/>
          <w:szCs w:val="36"/>
          <w:rtl/>
        </w:rPr>
        <w:t xml:space="preserve"> </w:t>
      </w:r>
      <w:r w:rsidRPr="000F2446">
        <w:rPr>
          <w:rFonts w:asciiTheme="majorBidi" w:hAnsiTheme="majorBidi" w:cstheme="majorBidi"/>
          <w:color w:val="222222"/>
          <w:sz w:val="32"/>
          <w:szCs w:val="32"/>
          <w:rtl/>
        </w:rPr>
        <w:t>إنها تستهدف المصالح الخاصة للمجموعات الحاضرة بقدر ما تعبر عن رغباتها وتطلعاتها وتعكس رؤيتها للمجتمع.</w:t>
      </w:r>
      <w:r w:rsidRPr="00931D2D">
        <w:rPr>
          <w:rFonts w:ascii="inherit" w:hAnsi="inherit" w:hint="cs"/>
          <w:color w:val="222222"/>
          <w:sz w:val="36"/>
          <w:szCs w:val="36"/>
          <w:rtl/>
        </w:rPr>
        <w:t xml:space="preserve"> </w:t>
      </w:r>
      <w:r w:rsidRPr="00931D2D">
        <w:rPr>
          <w:rFonts w:asciiTheme="majorBidi" w:hAnsiTheme="majorBidi" w:cstheme="majorBidi"/>
          <w:color w:val="222222"/>
          <w:sz w:val="32"/>
          <w:szCs w:val="32"/>
          <w:rtl/>
        </w:rPr>
        <w:t>تتطلب دراسة أيديولوجية الهوية اللّسانية التّساؤل حول مفهوم الهوية. والمفاهيم التي غالباً ما ترتبط بها ، كالعرق والقبيلة والعشيرة ...</w:t>
      </w:r>
      <w:r w:rsidRPr="002F3D1A">
        <w:rPr>
          <w:rFonts w:ascii="inherit" w:hAnsi="inherit" w:hint="cs"/>
          <w:color w:val="222222"/>
          <w:sz w:val="36"/>
          <w:szCs w:val="36"/>
          <w:rtl/>
        </w:rPr>
        <w:t xml:space="preserve"> </w:t>
      </w:r>
    </w:p>
    <w:p w:rsidR="007B6C15" w:rsidRDefault="007B6C15" w:rsidP="007B6C15">
      <w:pPr>
        <w:pStyle w:val="PrformatHTML"/>
        <w:shd w:val="clear" w:color="auto" w:fill="F8F9FA"/>
        <w:bidi/>
        <w:spacing w:line="480" w:lineRule="atLeast"/>
        <w:jc w:val="both"/>
        <w:rPr>
          <w:rFonts w:asciiTheme="majorBidi" w:hAnsiTheme="majorBidi" w:cstheme="majorBidi"/>
          <w:color w:val="222222"/>
          <w:sz w:val="32"/>
          <w:szCs w:val="32"/>
          <w:rtl/>
        </w:rPr>
      </w:pPr>
      <w:r>
        <w:rPr>
          <w:rFonts w:ascii="inherit" w:hAnsi="inherit" w:hint="cs"/>
          <w:color w:val="222222"/>
          <w:sz w:val="36"/>
          <w:szCs w:val="36"/>
          <w:rtl/>
        </w:rPr>
        <w:tab/>
      </w:r>
      <w:r w:rsidRPr="002F3D1A">
        <w:rPr>
          <w:rFonts w:asciiTheme="majorBidi" w:hAnsiTheme="majorBidi" w:cstheme="majorBidi"/>
          <w:color w:val="222222"/>
          <w:sz w:val="32"/>
          <w:szCs w:val="32"/>
          <w:rtl/>
        </w:rPr>
        <w:t xml:space="preserve">يمكن تعريف الهوية بأنها عملية ديناميكية لوصف الذات والآخرين والتي يتم بناؤها في التفاعل بين الأفراد </w:t>
      </w:r>
      <w:r>
        <w:rPr>
          <w:rFonts w:asciiTheme="majorBidi" w:hAnsiTheme="majorBidi" w:cstheme="majorBidi" w:hint="cs"/>
          <w:color w:val="222222"/>
          <w:sz w:val="32"/>
          <w:szCs w:val="32"/>
          <w:rtl/>
        </w:rPr>
        <w:t xml:space="preserve">فيما بينهم </w:t>
      </w:r>
      <w:r w:rsidRPr="002F3D1A">
        <w:rPr>
          <w:rFonts w:asciiTheme="majorBidi" w:hAnsiTheme="majorBidi" w:cstheme="majorBidi"/>
          <w:color w:val="222222"/>
          <w:sz w:val="32"/>
          <w:szCs w:val="32"/>
          <w:rtl/>
        </w:rPr>
        <w:t>والجم</w:t>
      </w:r>
      <w:r>
        <w:rPr>
          <w:rFonts w:asciiTheme="majorBidi" w:hAnsiTheme="majorBidi" w:cstheme="majorBidi" w:hint="cs"/>
          <w:color w:val="222222"/>
          <w:sz w:val="32"/>
          <w:szCs w:val="32"/>
          <w:rtl/>
        </w:rPr>
        <w:t>ا</w:t>
      </w:r>
      <w:r w:rsidRPr="002F3D1A">
        <w:rPr>
          <w:rFonts w:asciiTheme="majorBidi" w:hAnsiTheme="majorBidi" w:cstheme="majorBidi"/>
          <w:color w:val="222222"/>
          <w:sz w:val="32"/>
          <w:szCs w:val="32"/>
          <w:rtl/>
        </w:rPr>
        <w:t>عات</w:t>
      </w:r>
      <w:r>
        <w:rPr>
          <w:rFonts w:asciiTheme="majorBidi" w:hAnsiTheme="majorBidi" w:cstheme="majorBidi" w:hint="cs"/>
          <w:color w:val="222222"/>
          <w:sz w:val="32"/>
          <w:szCs w:val="32"/>
          <w:rtl/>
        </w:rPr>
        <w:t xml:space="preserve"> فيما بينها</w:t>
      </w:r>
      <w:r w:rsidRPr="002F3D1A">
        <w:rPr>
          <w:rFonts w:asciiTheme="majorBidi" w:hAnsiTheme="majorBidi" w:cstheme="majorBidi"/>
          <w:color w:val="222222"/>
          <w:sz w:val="32"/>
          <w:szCs w:val="32"/>
          <w:rtl/>
        </w:rPr>
        <w:t>.</w:t>
      </w:r>
      <w:r w:rsidRPr="00FA22F8">
        <w:rPr>
          <w:rFonts w:ascii="inherit" w:hAnsi="inherit" w:hint="cs"/>
          <w:color w:val="222222"/>
          <w:sz w:val="36"/>
          <w:szCs w:val="36"/>
          <w:rtl/>
        </w:rPr>
        <w:t xml:space="preserve"> </w:t>
      </w:r>
      <w:r w:rsidRPr="00FA22F8">
        <w:rPr>
          <w:rFonts w:asciiTheme="majorBidi" w:hAnsiTheme="majorBidi" w:cstheme="majorBidi"/>
          <w:color w:val="222222"/>
          <w:sz w:val="32"/>
          <w:szCs w:val="32"/>
          <w:rtl/>
        </w:rPr>
        <w:t>إنّ قضيّة الهوية قديمة نسبيا. ولكن في القرن التاسع عشر اكتسبت أهمية مع مفهوم القومية في أوروبا</w:t>
      </w:r>
      <w:r>
        <w:rPr>
          <w:rFonts w:asciiTheme="majorBidi" w:hAnsiTheme="majorBidi" w:cstheme="majorBidi" w:hint="cs"/>
          <w:color w:val="222222"/>
          <w:sz w:val="32"/>
          <w:szCs w:val="32"/>
          <w:rtl/>
        </w:rPr>
        <w:t xml:space="preserve">. تتأثّر الحياة  الاجتماعية أيضا بتلك الهُويّات الّتي لا تزال تتكوّن ولم تكتمل بعد، ومن خلال هذه الخاصية الاجتماعية تتطوّر الهُوية على المُستوى الفردي والجماعي وعلى الصّعيدين المكاني والزّماني. </w:t>
      </w:r>
      <w:r w:rsidRPr="009C4269">
        <w:rPr>
          <w:rFonts w:asciiTheme="majorBidi" w:hAnsiTheme="majorBidi" w:cstheme="majorBidi"/>
          <w:color w:val="222222"/>
          <w:sz w:val="32"/>
          <w:szCs w:val="32"/>
          <w:rtl/>
        </w:rPr>
        <w:t>وهكذا ، تشارك عمليات تحديد الهوية الديناميكية في إعادة بناء الفئات الاجتماعية.</w:t>
      </w:r>
      <w:r>
        <w:rPr>
          <w:rFonts w:asciiTheme="majorBidi" w:hAnsiTheme="majorBidi" w:cstheme="majorBidi" w:hint="cs"/>
          <w:color w:val="222222"/>
          <w:sz w:val="32"/>
          <w:szCs w:val="32"/>
          <w:rtl/>
        </w:rPr>
        <w:t xml:space="preserve"> إنّنا نلجأ في هذه الحالات إلى استراتيجيات الهُويات فردية كانت أو جماعية لاستخدامها إمّا لتمديد مُختلف معايير الهُوية  النّشطة أو لتعديلها  وفق العلاقة بين الجهات الفاعلة .</w:t>
      </w:r>
    </w:p>
    <w:p w:rsidR="007B6C15" w:rsidRDefault="007B6C15" w:rsidP="007B6C15">
      <w:pPr>
        <w:pStyle w:val="PrformatHTML"/>
        <w:shd w:val="clear" w:color="auto" w:fill="F8F9FA"/>
        <w:bidi/>
        <w:spacing w:line="480" w:lineRule="atLeast"/>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r>
      <w:r w:rsidRPr="009C4269">
        <w:rPr>
          <w:rFonts w:asciiTheme="majorBidi" w:hAnsiTheme="majorBidi" w:cstheme="majorBidi"/>
          <w:color w:val="222222"/>
          <w:sz w:val="32"/>
          <w:szCs w:val="32"/>
          <w:rtl/>
        </w:rPr>
        <w:t>اعتمدت الجزائر ، وهي بلد متعدد ال</w:t>
      </w:r>
      <w:r>
        <w:rPr>
          <w:rFonts w:asciiTheme="majorBidi" w:hAnsiTheme="majorBidi" w:cstheme="majorBidi" w:hint="cs"/>
          <w:color w:val="222222"/>
          <w:sz w:val="32"/>
          <w:szCs w:val="32"/>
          <w:rtl/>
        </w:rPr>
        <w:t>ألسنة</w:t>
      </w:r>
      <w:r w:rsidRPr="009C4269">
        <w:rPr>
          <w:rFonts w:asciiTheme="majorBidi" w:hAnsiTheme="majorBidi" w:cstheme="majorBidi"/>
          <w:color w:val="222222"/>
          <w:sz w:val="32"/>
          <w:szCs w:val="32"/>
          <w:rtl/>
        </w:rPr>
        <w:t xml:space="preserve"> ، أيديولوجية الهوية القائمة على الت</w:t>
      </w:r>
      <w:r>
        <w:rPr>
          <w:rFonts w:asciiTheme="majorBidi" w:hAnsiTheme="majorBidi" w:cstheme="majorBidi" w:hint="cs"/>
          <w:color w:val="222222"/>
          <w:sz w:val="32"/>
          <w:szCs w:val="32"/>
          <w:rtl/>
        </w:rPr>
        <w:t>ّ</w:t>
      </w:r>
      <w:r w:rsidRPr="009C4269">
        <w:rPr>
          <w:rFonts w:asciiTheme="majorBidi" w:hAnsiTheme="majorBidi" w:cstheme="majorBidi"/>
          <w:color w:val="222222"/>
          <w:sz w:val="32"/>
          <w:szCs w:val="32"/>
          <w:rtl/>
        </w:rPr>
        <w:t>عريب</w:t>
      </w:r>
      <w:r>
        <w:rPr>
          <w:rFonts w:asciiTheme="majorBidi" w:hAnsiTheme="majorBidi" w:cstheme="majorBidi" w:hint="cs"/>
          <w:color w:val="222222"/>
          <w:sz w:val="32"/>
          <w:szCs w:val="32"/>
          <w:rtl/>
        </w:rPr>
        <w:t xml:space="preserve"> مثلا</w:t>
      </w:r>
      <w:r w:rsidRPr="009C4269">
        <w:rPr>
          <w:rFonts w:asciiTheme="majorBidi" w:hAnsiTheme="majorBidi" w:cstheme="majorBidi"/>
          <w:color w:val="222222"/>
          <w:sz w:val="32"/>
          <w:szCs w:val="32"/>
          <w:rtl/>
        </w:rPr>
        <w:t>.</w:t>
      </w:r>
      <w:r>
        <w:rPr>
          <w:rFonts w:asciiTheme="majorBidi" w:hAnsiTheme="majorBidi" w:cstheme="majorBidi" w:hint="cs"/>
          <w:color w:val="222222"/>
          <w:sz w:val="32"/>
          <w:szCs w:val="32"/>
          <w:rtl/>
        </w:rPr>
        <w:t xml:space="preserve"> تُستثمر السّياسة اللّسانية بالفعل وتُغذّى بواسطة قيم سوسيو لساني</w:t>
      </w:r>
      <w:r>
        <w:rPr>
          <w:rFonts w:asciiTheme="majorBidi" w:hAnsiTheme="majorBidi" w:cstheme="majorBidi" w:hint="eastAsia"/>
          <w:color w:val="222222"/>
          <w:sz w:val="32"/>
          <w:szCs w:val="32"/>
          <w:rtl/>
        </w:rPr>
        <w:t>ة</w:t>
      </w:r>
      <w:r>
        <w:rPr>
          <w:rFonts w:asciiTheme="majorBidi" w:hAnsiTheme="majorBidi" w:cstheme="majorBidi" w:hint="cs"/>
          <w:color w:val="222222"/>
          <w:sz w:val="32"/>
          <w:szCs w:val="32"/>
          <w:rtl/>
        </w:rPr>
        <w:t xml:space="preserve"> ومواقف وأيديولوجي</w:t>
      </w:r>
      <w:r>
        <w:rPr>
          <w:rFonts w:asciiTheme="majorBidi" w:hAnsiTheme="majorBidi" w:cstheme="majorBidi" w:hint="eastAsia"/>
          <w:color w:val="222222"/>
          <w:sz w:val="32"/>
          <w:szCs w:val="32"/>
          <w:rtl/>
        </w:rPr>
        <w:t>ة</w:t>
      </w:r>
      <w:r>
        <w:rPr>
          <w:rFonts w:asciiTheme="majorBidi" w:hAnsiTheme="majorBidi" w:cstheme="majorBidi" w:hint="cs"/>
          <w:color w:val="222222"/>
          <w:sz w:val="32"/>
          <w:szCs w:val="32"/>
          <w:rtl/>
        </w:rPr>
        <w:t xml:space="preserve"> مُعيّنة. </w:t>
      </w:r>
    </w:p>
    <w:p w:rsidR="007B6C15" w:rsidRDefault="007B6C15" w:rsidP="007B6C15">
      <w:pPr>
        <w:pStyle w:val="PrformatHTML"/>
        <w:shd w:val="clear" w:color="auto" w:fill="F8F9FA"/>
        <w:bidi/>
        <w:spacing w:line="360" w:lineRule="auto"/>
        <w:jc w:val="both"/>
        <w:rPr>
          <w:rFonts w:ascii="inherit" w:hAnsi="inherit"/>
          <w:color w:val="222222"/>
          <w:sz w:val="36"/>
          <w:szCs w:val="36"/>
          <w:rtl/>
        </w:rPr>
      </w:pPr>
      <w:r w:rsidRPr="00A76453">
        <w:rPr>
          <w:rFonts w:ascii="MS Mincho" w:eastAsia="MS Mincho" w:hAnsi="MS Mincho" w:cs="MS Mincho" w:hint="eastAsia"/>
          <w:b/>
          <w:bCs/>
          <w:color w:val="222222"/>
          <w:sz w:val="32"/>
          <w:szCs w:val="32"/>
          <w:u w:val="single"/>
          <w:rtl/>
        </w:rPr>
        <w:t>Ⅳ</w:t>
      </w:r>
      <w:r w:rsidRPr="00A76453">
        <w:rPr>
          <w:rFonts w:asciiTheme="majorBidi" w:hAnsiTheme="majorBidi" w:cstheme="majorBidi" w:hint="cs"/>
          <w:b/>
          <w:bCs/>
          <w:color w:val="222222"/>
          <w:sz w:val="32"/>
          <w:szCs w:val="32"/>
          <w:u w:val="single"/>
          <w:rtl/>
        </w:rPr>
        <w:t xml:space="preserve">- ميلاد مفهوم السّياسة اللّسانية والتّخطيط اللُّغوي: </w:t>
      </w:r>
      <w:r>
        <w:rPr>
          <w:rFonts w:asciiTheme="majorBidi" w:hAnsiTheme="majorBidi" w:cstheme="majorBidi" w:hint="cs"/>
          <w:color w:val="222222"/>
          <w:sz w:val="32"/>
          <w:szCs w:val="32"/>
          <w:rtl/>
        </w:rPr>
        <w:t xml:space="preserve"> </w:t>
      </w:r>
      <w:r w:rsidRPr="007205CB">
        <w:rPr>
          <w:rFonts w:asciiTheme="majorBidi" w:hAnsiTheme="majorBidi" w:cstheme="majorBidi"/>
          <w:color w:val="222222"/>
          <w:sz w:val="32"/>
          <w:szCs w:val="32"/>
          <w:rtl/>
        </w:rPr>
        <w:t>عندما ظهر مصطلح التخطيط اللغوي في النص التأسيسي لـ</w:t>
      </w:r>
      <w:r>
        <w:rPr>
          <w:rFonts w:asciiTheme="majorBidi" w:hAnsiTheme="majorBidi" w:cstheme="majorBidi" w:hint="cs"/>
          <w:color w:val="222222"/>
          <w:sz w:val="32"/>
          <w:szCs w:val="32"/>
          <w:rtl/>
        </w:rPr>
        <w:t xml:space="preserve"> (</w:t>
      </w:r>
      <w:r w:rsidRPr="007205CB">
        <w:rPr>
          <w:rFonts w:asciiTheme="majorBidi" w:hAnsiTheme="majorBidi" w:cstheme="majorBidi"/>
          <w:color w:val="222222"/>
          <w:sz w:val="32"/>
          <w:szCs w:val="32"/>
          <w:rtl/>
        </w:rPr>
        <w:t xml:space="preserve"> </w:t>
      </w:r>
      <w:r w:rsidRPr="007205CB">
        <w:rPr>
          <w:rFonts w:asciiTheme="majorBidi" w:hAnsiTheme="majorBidi" w:cstheme="majorBidi"/>
          <w:color w:val="222222"/>
          <w:sz w:val="32"/>
          <w:szCs w:val="32"/>
        </w:rPr>
        <w:t>Einar Haugen</w:t>
      </w:r>
      <w:r w:rsidRPr="007205CB">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 xml:space="preserve">) </w:t>
      </w:r>
      <w:r w:rsidRPr="007205CB">
        <w:rPr>
          <w:rFonts w:asciiTheme="majorBidi" w:hAnsiTheme="majorBidi" w:cstheme="majorBidi"/>
          <w:color w:val="222222"/>
          <w:sz w:val="32"/>
          <w:szCs w:val="32"/>
          <w:rtl/>
        </w:rPr>
        <w:t>في عام 1959 ، تم استخدامه لعرض الجهود المبذولة في مجال التوحيد الل</w:t>
      </w:r>
      <w:r>
        <w:rPr>
          <w:rFonts w:asciiTheme="majorBidi" w:hAnsiTheme="majorBidi" w:cstheme="majorBidi" w:hint="cs"/>
          <w:color w:val="222222"/>
          <w:sz w:val="32"/>
          <w:szCs w:val="32"/>
          <w:rtl/>
        </w:rPr>
        <w:t>ساني</w:t>
      </w:r>
      <w:r w:rsidRPr="007205CB">
        <w:rPr>
          <w:rFonts w:asciiTheme="majorBidi" w:hAnsiTheme="majorBidi" w:cstheme="majorBidi"/>
          <w:color w:val="222222"/>
          <w:sz w:val="32"/>
          <w:szCs w:val="32"/>
          <w:rtl/>
        </w:rPr>
        <w:t xml:space="preserve"> في </w:t>
      </w:r>
      <w:r>
        <w:rPr>
          <w:rFonts w:asciiTheme="majorBidi" w:hAnsiTheme="majorBidi" w:cstheme="majorBidi" w:hint="cs"/>
          <w:color w:val="222222"/>
          <w:sz w:val="32"/>
          <w:szCs w:val="32"/>
          <w:rtl/>
        </w:rPr>
        <w:t>"</w:t>
      </w:r>
      <w:r w:rsidRPr="007205CB">
        <w:rPr>
          <w:rFonts w:asciiTheme="majorBidi" w:hAnsiTheme="majorBidi" w:cstheme="majorBidi"/>
          <w:color w:val="222222"/>
          <w:sz w:val="32"/>
          <w:szCs w:val="32"/>
          <w:rtl/>
        </w:rPr>
        <w:t>النرويج</w:t>
      </w:r>
      <w:r>
        <w:rPr>
          <w:rFonts w:asciiTheme="majorBidi" w:hAnsiTheme="majorBidi" w:cstheme="majorBidi" w:hint="cs"/>
          <w:color w:val="222222"/>
          <w:sz w:val="32"/>
          <w:szCs w:val="32"/>
          <w:rtl/>
        </w:rPr>
        <w:t>"</w:t>
      </w:r>
      <w:r w:rsidRPr="007205CB">
        <w:rPr>
          <w:rFonts w:asciiTheme="majorBidi" w:hAnsiTheme="majorBidi" w:cstheme="majorBidi"/>
          <w:color w:val="222222"/>
          <w:sz w:val="32"/>
          <w:szCs w:val="32"/>
          <w:rtl/>
        </w:rPr>
        <w:t>.</w:t>
      </w:r>
      <w:r w:rsidRPr="00216CE7">
        <w:rPr>
          <w:rFonts w:ascii="inherit" w:hAnsi="inherit" w:hint="cs"/>
          <w:color w:val="222222"/>
          <w:sz w:val="36"/>
          <w:szCs w:val="36"/>
          <w:rtl/>
        </w:rPr>
        <w:t xml:space="preserve"> </w:t>
      </w:r>
      <w:r w:rsidRPr="00216CE7">
        <w:rPr>
          <w:rFonts w:asciiTheme="majorBidi" w:hAnsiTheme="majorBidi" w:cstheme="majorBidi"/>
          <w:color w:val="222222"/>
          <w:sz w:val="32"/>
          <w:szCs w:val="32"/>
          <w:rtl/>
        </w:rPr>
        <w:t xml:space="preserve">يُترجم المصطلح الإنجليزي </w:t>
      </w:r>
      <w:r>
        <w:rPr>
          <w:rFonts w:asciiTheme="majorBidi" w:hAnsiTheme="majorBidi" w:cstheme="majorBidi"/>
          <w:color w:val="222222"/>
          <w:sz w:val="32"/>
          <w:szCs w:val="32"/>
          <w:lang w:val="en-US"/>
        </w:rPr>
        <w:t xml:space="preserve">(Linguistic </w:t>
      </w:r>
      <w:r w:rsidRPr="00216CE7">
        <w:rPr>
          <w:rFonts w:asciiTheme="majorBidi" w:hAnsiTheme="majorBidi" w:cstheme="majorBidi"/>
          <w:color w:val="222222"/>
          <w:sz w:val="32"/>
          <w:szCs w:val="32"/>
          <w:lang w:val="en-US"/>
        </w:rPr>
        <w:t>Plann</w:t>
      </w:r>
      <w:r>
        <w:rPr>
          <w:rFonts w:asciiTheme="majorBidi" w:hAnsiTheme="majorBidi" w:cstheme="majorBidi"/>
          <w:color w:val="222222"/>
          <w:sz w:val="32"/>
          <w:szCs w:val="32"/>
          <w:lang w:val="en-US"/>
        </w:rPr>
        <w:t>ing)</w:t>
      </w:r>
      <w:r>
        <w:rPr>
          <w:rFonts w:asciiTheme="majorBidi" w:hAnsiTheme="majorBidi" w:cstheme="majorBidi" w:hint="cs"/>
          <w:color w:val="222222"/>
          <w:sz w:val="32"/>
          <w:szCs w:val="32"/>
          <w:rtl/>
          <w:lang w:val="en-US" w:bidi="ar-DZ"/>
        </w:rPr>
        <w:t xml:space="preserve"> </w:t>
      </w:r>
      <w:r w:rsidRPr="00216CE7">
        <w:rPr>
          <w:rFonts w:asciiTheme="majorBidi" w:hAnsiTheme="majorBidi" w:cstheme="majorBidi"/>
          <w:color w:val="222222"/>
          <w:sz w:val="32"/>
          <w:szCs w:val="32"/>
          <w:rtl/>
        </w:rPr>
        <w:t xml:space="preserve">إلى تخطيط لغوي يشير أساسًا في ذلك الوقت إلى نوع من التدخل في النظام اللغوي وإلى مناقشة مشاكل توحيد </w:t>
      </w:r>
      <w:r>
        <w:rPr>
          <w:rFonts w:asciiTheme="majorBidi" w:hAnsiTheme="majorBidi" w:cstheme="majorBidi" w:hint="cs"/>
          <w:color w:val="222222"/>
          <w:sz w:val="32"/>
          <w:szCs w:val="32"/>
          <w:rtl/>
        </w:rPr>
        <w:t>(الرّمز)</w:t>
      </w:r>
      <w:r w:rsidRPr="00216CE7">
        <w:rPr>
          <w:rFonts w:asciiTheme="majorBidi" w:hAnsiTheme="majorBidi" w:cstheme="majorBidi"/>
          <w:color w:val="222222"/>
          <w:sz w:val="32"/>
          <w:szCs w:val="32"/>
          <w:rtl/>
        </w:rPr>
        <w:t xml:space="preserve"> نفسه.</w:t>
      </w:r>
      <w:r w:rsidRPr="00FC7702">
        <w:rPr>
          <w:rFonts w:ascii="inherit" w:hAnsi="inherit" w:hint="cs"/>
          <w:color w:val="222222"/>
          <w:sz w:val="36"/>
          <w:szCs w:val="36"/>
          <w:rtl/>
        </w:rPr>
        <w:t xml:space="preserve"> </w:t>
      </w:r>
      <w:r w:rsidRPr="00FC7702">
        <w:rPr>
          <w:rFonts w:asciiTheme="majorBidi" w:hAnsiTheme="majorBidi" w:cstheme="majorBidi"/>
          <w:color w:val="222222"/>
          <w:sz w:val="32"/>
          <w:szCs w:val="32"/>
          <w:rtl/>
        </w:rPr>
        <w:t>في نهاية الستينيات ، تم تناول مفهوم التخطيط اللغوي وتوسيع نطاقه ليشمل جميع أنواع التدخل لحل المشكلات الاجتماعية اللغوية (روبن ، داس غوبتا ، جيرنود ، فيشمان)</w:t>
      </w:r>
      <w:r w:rsidRPr="00FC7702">
        <w:rPr>
          <w:sz w:val="28"/>
          <w:szCs w:val="28"/>
        </w:rPr>
        <w:t xml:space="preserve"> </w:t>
      </w:r>
      <w:r w:rsidRPr="00FC7702">
        <w:rPr>
          <w:rFonts w:asciiTheme="majorBidi" w:hAnsiTheme="majorBidi" w:cstheme="majorBidi"/>
          <w:sz w:val="28"/>
          <w:szCs w:val="28"/>
        </w:rPr>
        <w:t>(Rubin, Das Gupta, Jernudd, Fishman)</w:t>
      </w:r>
      <w:r w:rsidRPr="00FC7702">
        <w:rPr>
          <w:rFonts w:asciiTheme="majorBidi" w:hAnsiTheme="majorBidi" w:cstheme="majorBidi"/>
          <w:color w:val="222222"/>
          <w:sz w:val="32"/>
          <w:szCs w:val="32"/>
          <w:rtl/>
        </w:rPr>
        <w:t>. في هذا الاتجاه نفسه ، تظهر فكرة السياسة اللغوية.</w:t>
      </w:r>
      <w:r w:rsidRPr="00FC7702">
        <w:rPr>
          <w:rFonts w:ascii="inherit" w:hAnsi="inherit" w:hint="cs"/>
          <w:color w:val="222222"/>
          <w:sz w:val="36"/>
          <w:szCs w:val="36"/>
          <w:rtl/>
        </w:rPr>
        <w:t xml:space="preserve"> </w:t>
      </w:r>
      <w:r w:rsidRPr="007449BC">
        <w:rPr>
          <w:rFonts w:asciiTheme="majorBidi" w:hAnsiTheme="majorBidi" w:cstheme="majorBidi"/>
          <w:color w:val="222222"/>
          <w:sz w:val="32"/>
          <w:szCs w:val="32"/>
          <w:rtl/>
        </w:rPr>
        <w:t xml:space="preserve">في أمريكا الشمالية ، ولا سيما في كيبيك ، </w:t>
      </w:r>
      <w:r>
        <w:rPr>
          <w:rFonts w:asciiTheme="majorBidi" w:hAnsiTheme="majorBidi" w:cstheme="majorBidi" w:hint="cs"/>
          <w:color w:val="222222"/>
          <w:sz w:val="32"/>
          <w:szCs w:val="32"/>
          <w:rtl/>
        </w:rPr>
        <w:t>ت</w:t>
      </w:r>
      <w:r w:rsidRPr="007449BC">
        <w:rPr>
          <w:rFonts w:asciiTheme="majorBidi" w:hAnsiTheme="majorBidi" w:cstheme="majorBidi"/>
          <w:color w:val="222222"/>
          <w:sz w:val="32"/>
          <w:szCs w:val="32"/>
          <w:rtl/>
        </w:rPr>
        <w:t>م</w:t>
      </w:r>
      <w:r>
        <w:rPr>
          <w:rFonts w:asciiTheme="majorBidi" w:hAnsiTheme="majorBidi" w:cstheme="majorBidi" w:hint="cs"/>
          <w:color w:val="222222"/>
          <w:sz w:val="32"/>
          <w:szCs w:val="32"/>
          <w:rtl/>
        </w:rPr>
        <w:t>ّت</w:t>
      </w:r>
      <w:r w:rsidRPr="007449BC">
        <w:rPr>
          <w:rFonts w:asciiTheme="majorBidi" w:hAnsiTheme="majorBidi" w:cstheme="majorBidi"/>
          <w:color w:val="222222"/>
          <w:sz w:val="32"/>
          <w:szCs w:val="32"/>
          <w:rtl/>
        </w:rPr>
        <w:t xml:space="preserve"> ترجمة مصطلح تخطيط</w:t>
      </w:r>
      <w:r>
        <w:rPr>
          <w:rFonts w:asciiTheme="majorBidi" w:hAnsiTheme="majorBidi" w:cstheme="majorBidi" w:hint="cs"/>
          <w:color w:val="222222"/>
          <w:sz w:val="32"/>
          <w:szCs w:val="32"/>
          <w:rtl/>
        </w:rPr>
        <w:t xml:space="preserve"> لُغوي </w:t>
      </w:r>
      <w:r w:rsidRPr="007449BC">
        <w:rPr>
          <w:rFonts w:asciiTheme="majorBidi" w:hAnsiTheme="majorBidi" w:cstheme="majorBidi"/>
          <w:color w:val="222222"/>
          <w:sz w:val="32"/>
          <w:szCs w:val="32"/>
          <w:rtl/>
        </w:rPr>
        <w:t xml:space="preserve"> </w:t>
      </w:r>
      <w:r>
        <w:rPr>
          <w:rFonts w:asciiTheme="majorBidi" w:hAnsiTheme="majorBidi" w:cstheme="majorBidi"/>
          <w:color w:val="222222"/>
          <w:sz w:val="32"/>
          <w:szCs w:val="32"/>
          <w:lang w:val="en-US"/>
        </w:rPr>
        <w:t xml:space="preserve">(Linguistic </w:t>
      </w:r>
      <w:r w:rsidRPr="00216CE7">
        <w:rPr>
          <w:rFonts w:asciiTheme="majorBidi" w:hAnsiTheme="majorBidi" w:cstheme="majorBidi"/>
          <w:color w:val="222222"/>
          <w:sz w:val="32"/>
          <w:szCs w:val="32"/>
          <w:lang w:val="en-US"/>
        </w:rPr>
        <w:t>Plann</w:t>
      </w:r>
      <w:r>
        <w:rPr>
          <w:rFonts w:asciiTheme="majorBidi" w:hAnsiTheme="majorBidi" w:cstheme="majorBidi"/>
          <w:color w:val="222222"/>
          <w:sz w:val="32"/>
          <w:szCs w:val="32"/>
          <w:lang w:val="en-US"/>
        </w:rPr>
        <w:t>ing)</w:t>
      </w:r>
      <w:r>
        <w:rPr>
          <w:rFonts w:asciiTheme="majorBidi" w:hAnsiTheme="majorBidi" w:cstheme="majorBidi" w:hint="cs"/>
          <w:color w:val="222222"/>
          <w:sz w:val="32"/>
          <w:szCs w:val="32"/>
          <w:rtl/>
          <w:lang w:val="en-US"/>
        </w:rPr>
        <w:t xml:space="preserve"> </w:t>
      </w:r>
      <w:r w:rsidRPr="007449BC">
        <w:rPr>
          <w:rFonts w:asciiTheme="majorBidi" w:hAnsiTheme="majorBidi" w:cstheme="majorBidi"/>
          <w:color w:val="222222"/>
          <w:sz w:val="32"/>
          <w:szCs w:val="32"/>
          <w:rtl/>
        </w:rPr>
        <w:t xml:space="preserve">لأول مرة </w:t>
      </w:r>
      <w:r>
        <w:rPr>
          <w:rFonts w:asciiTheme="majorBidi" w:hAnsiTheme="majorBidi" w:cstheme="majorBidi" w:hint="cs"/>
          <w:color w:val="222222"/>
          <w:sz w:val="32"/>
          <w:szCs w:val="32"/>
          <w:rtl/>
        </w:rPr>
        <w:t xml:space="preserve">إلى الفرنسية </w:t>
      </w:r>
      <w:r>
        <w:rPr>
          <w:rFonts w:asciiTheme="majorBidi" w:hAnsiTheme="majorBidi" w:cstheme="majorBidi"/>
          <w:color w:val="222222"/>
          <w:sz w:val="32"/>
          <w:szCs w:val="32"/>
        </w:rPr>
        <w:t>(Planification linguistique)</w:t>
      </w:r>
      <w:r w:rsidRPr="007449BC">
        <w:rPr>
          <w:rFonts w:asciiTheme="majorBidi" w:hAnsiTheme="majorBidi" w:cstheme="majorBidi"/>
          <w:color w:val="222222"/>
          <w:sz w:val="32"/>
          <w:szCs w:val="32"/>
          <w:rtl/>
        </w:rPr>
        <w:t>.</w:t>
      </w:r>
      <w:r w:rsidRPr="00D3379C">
        <w:rPr>
          <w:rFonts w:ascii="inherit" w:hAnsi="inherit" w:hint="cs"/>
          <w:color w:val="222222"/>
          <w:sz w:val="36"/>
          <w:szCs w:val="36"/>
          <w:rtl/>
        </w:rPr>
        <w:t xml:space="preserve"> </w:t>
      </w:r>
      <w:r w:rsidRPr="00D3379C">
        <w:rPr>
          <w:rFonts w:asciiTheme="majorBidi" w:hAnsiTheme="majorBidi" w:cstheme="majorBidi"/>
          <w:color w:val="222222"/>
          <w:sz w:val="32"/>
          <w:szCs w:val="32"/>
          <w:rtl/>
        </w:rPr>
        <w:t>ولكن تم استبدال هذا المصطلح في السبعينيات بمصطلح "التخطيط اللغوي"</w:t>
      </w:r>
      <w:r>
        <w:rPr>
          <w:rFonts w:asciiTheme="majorBidi" w:hAnsiTheme="majorBidi" w:cstheme="majorBidi"/>
          <w:color w:val="222222"/>
          <w:sz w:val="32"/>
          <w:szCs w:val="32"/>
        </w:rPr>
        <w:t>(Aménagement linguistique</w:t>
      </w:r>
      <w:r w:rsidRPr="00D3379C">
        <w:rPr>
          <w:rFonts w:asciiTheme="majorBidi" w:hAnsiTheme="majorBidi" w:cstheme="majorBidi"/>
          <w:color w:val="222222"/>
          <w:sz w:val="32"/>
          <w:szCs w:val="32"/>
          <w:rtl/>
        </w:rPr>
        <w:t xml:space="preserve"> تحت تأثير </w:t>
      </w:r>
      <w:r>
        <w:rPr>
          <w:rFonts w:asciiTheme="majorBidi" w:hAnsiTheme="majorBidi" w:cs="Times New Roman" w:hint="cs"/>
          <w:color w:val="222222"/>
          <w:sz w:val="32"/>
          <w:szCs w:val="32"/>
          <w:rtl/>
          <w:lang w:bidi="ar-DZ"/>
        </w:rPr>
        <w:t xml:space="preserve">الباحث اللّساني </w:t>
      </w:r>
      <w:r w:rsidRPr="00D3379C">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w:t>
      </w:r>
      <w:r w:rsidRPr="00D3379C">
        <w:rPr>
          <w:rFonts w:asciiTheme="majorBidi" w:hAnsiTheme="majorBidi" w:cstheme="majorBidi"/>
          <w:color w:val="222222"/>
          <w:sz w:val="32"/>
          <w:szCs w:val="32"/>
          <w:rtl/>
        </w:rPr>
        <w:t>جان كلود كوربيل</w:t>
      </w:r>
      <w:r>
        <w:rPr>
          <w:rFonts w:asciiTheme="majorBidi" w:hAnsiTheme="majorBidi" w:cstheme="majorBidi" w:hint="cs"/>
          <w:color w:val="222222"/>
          <w:sz w:val="32"/>
          <w:szCs w:val="32"/>
          <w:rtl/>
        </w:rPr>
        <w:t>"(</w:t>
      </w:r>
      <w:r w:rsidRPr="00D3379C">
        <w:rPr>
          <w:rFonts w:asciiTheme="majorBidi" w:hAnsiTheme="majorBidi" w:cstheme="majorBidi"/>
          <w:color w:val="222222"/>
          <w:sz w:val="32"/>
          <w:szCs w:val="32"/>
          <w:rtl/>
        </w:rPr>
        <w:t xml:space="preserve"> </w:t>
      </w:r>
      <w:r w:rsidRPr="00D3379C">
        <w:rPr>
          <w:rFonts w:asciiTheme="majorBidi" w:hAnsiTheme="majorBidi" w:cstheme="majorBidi"/>
          <w:color w:val="222222"/>
          <w:sz w:val="32"/>
          <w:szCs w:val="32"/>
        </w:rPr>
        <w:t>Jean-Claude Corbeil</w:t>
      </w:r>
      <w:r>
        <w:rPr>
          <w:rFonts w:asciiTheme="majorBidi" w:hAnsiTheme="majorBidi" w:cstheme="majorBidi" w:hint="cs"/>
          <w:color w:val="222222"/>
          <w:sz w:val="32"/>
          <w:szCs w:val="32"/>
          <w:rtl/>
        </w:rPr>
        <w:t>)</w:t>
      </w:r>
      <w:r w:rsidRPr="00D3379C">
        <w:rPr>
          <w:rFonts w:asciiTheme="majorBidi" w:hAnsiTheme="majorBidi" w:cstheme="majorBidi"/>
          <w:color w:val="222222"/>
          <w:sz w:val="32"/>
          <w:szCs w:val="32"/>
          <w:rtl/>
        </w:rPr>
        <w:t xml:space="preserve">، الذي شارك بعد ذلك بنشاط كبير في صياغة ميثاق </w:t>
      </w:r>
      <w:r>
        <w:rPr>
          <w:rFonts w:asciiTheme="majorBidi" w:hAnsiTheme="majorBidi" w:cstheme="majorBidi" w:hint="cs"/>
          <w:color w:val="222222"/>
          <w:sz w:val="32"/>
          <w:szCs w:val="32"/>
          <w:rtl/>
        </w:rPr>
        <w:t>اللّسان</w:t>
      </w:r>
      <w:r w:rsidRPr="00D3379C">
        <w:rPr>
          <w:rFonts w:asciiTheme="majorBidi" w:hAnsiTheme="majorBidi" w:cstheme="majorBidi"/>
          <w:color w:val="222222"/>
          <w:sz w:val="32"/>
          <w:szCs w:val="32"/>
          <w:rtl/>
        </w:rPr>
        <w:t xml:space="preserve"> الفر</w:t>
      </w:r>
      <w:r>
        <w:rPr>
          <w:rFonts w:asciiTheme="majorBidi" w:hAnsiTheme="majorBidi" w:cstheme="majorBidi"/>
          <w:color w:val="222222"/>
          <w:sz w:val="32"/>
          <w:szCs w:val="32"/>
          <w:rtl/>
        </w:rPr>
        <w:t>نسي</w:t>
      </w:r>
      <w:r w:rsidRPr="00D3379C">
        <w:rPr>
          <w:rFonts w:asciiTheme="majorBidi" w:hAnsiTheme="majorBidi" w:cstheme="majorBidi"/>
          <w:color w:val="222222"/>
          <w:sz w:val="32"/>
          <w:szCs w:val="32"/>
          <w:rtl/>
        </w:rPr>
        <w:t xml:space="preserve">(1977) وفي تنفيذ خطة </w:t>
      </w:r>
      <w:r>
        <w:rPr>
          <w:rFonts w:asciiTheme="majorBidi" w:hAnsiTheme="majorBidi" w:cstheme="majorBidi" w:hint="cs"/>
          <w:color w:val="222222"/>
          <w:sz w:val="32"/>
          <w:szCs w:val="32"/>
          <w:rtl/>
        </w:rPr>
        <w:t>تخطيط لساني</w:t>
      </w:r>
      <w:r w:rsidRPr="00D3379C">
        <w:rPr>
          <w:rFonts w:asciiTheme="majorBidi" w:hAnsiTheme="majorBidi" w:cstheme="majorBidi"/>
          <w:color w:val="222222"/>
          <w:sz w:val="32"/>
          <w:szCs w:val="32"/>
          <w:rtl/>
        </w:rPr>
        <w:t xml:space="preserve"> في </w:t>
      </w:r>
      <w:r>
        <w:rPr>
          <w:rFonts w:asciiTheme="majorBidi" w:hAnsiTheme="majorBidi" w:cstheme="majorBidi" w:hint="cs"/>
          <w:color w:val="222222"/>
          <w:sz w:val="32"/>
          <w:szCs w:val="32"/>
          <w:rtl/>
        </w:rPr>
        <w:t>"</w:t>
      </w:r>
      <w:r w:rsidRPr="00D3379C">
        <w:rPr>
          <w:rFonts w:asciiTheme="majorBidi" w:hAnsiTheme="majorBidi" w:cstheme="majorBidi"/>
          <w:color w:val="222222"/>
          <w:sz w:val="32"/>
          <w:szCs w:val="32"/>
          <w:rtl/>
        </w:rPr>
        <w:t>كيبيك</w:t>
      </w:r>
      <w:r>
        <w:rPr>
          <w:rFonts w:asciiTheme="majorBidi" w:hAnsiTheme="majorBidi" w:cstheme="majorBidi" w:hint="cs"/>
          <w:color w:val="222222"/>
          <w:sz w:val="32"/>
          <w:szCs w:val="32"/>
          <w:rtl/>
        </w:rPr>
        <w:t>" ( بكندا)</w:t>
      </w:r>
      <w:r w:rsidRPr="00D3379C">
        <w:rPr>
          <w:rFonts w:asciiTheme="majorBidi" w:hAnsiTheme="majorBidi" w:cstheme="majorBidi"/>
          <w:color w:val="222222"/>
          <w:sz w:val="32"/>
          <w:szCs w:val="32"/>
          <w:rtl/>
        </w:rPr>
        <w:t>.</w:t>
      </w:r>
      <w:r w:rsidRPr="001705B4">
        <w:rPr>
          <w:rFonts w:ascii="inherit" w:hAnsi="inherit" w:hint="cs"/>
          <w:color w:val="222222"/>
          <w:sz w:val="36"/>
          <w:szCs w:val="36"/>
          <w:rtl/>
        </w:rPr>
        <w:t xml:space="preserve"> </w:t>
      </w:r>
      <w:r w:rsidRPr="001705B4">
        <w:rPr>
          <w:rFonts w:asciiTheme="majorBidi" w:hAnsiTheme="majorBidi" w:cstheme="majorBidi"/>
          <w:color w:val="222222"/>
          <w:sz w:val="32"/>
          <w:szCs w:val="32"/>
          <w:rtl/>
        </w:rPr>
        <w:t>لم يتم اختيار مص</w:t>
      </w:r>
      <w:r>
        <w:rPr>
          <w:rFonts w:asciiTheme="majorBidi" w:hAnsiTheme="majorBidi" w:cstheme="majorBidi"/>
          <w:color w:val="222222"/>
          <w:sz w:val="32"/>
          <w:szCs w:val="32"/>
          <w:rtl/>
        </w:rPr>
        <w:t xml:space="preserve">طلح التخطيط اللغوي </w:t>
      </w:r>
      <w:r>
        <w:rPr>
          <w:rFonts w:asciiTheme="majorBidi" w:hAnsiTheme="majorBidi" w:cstheme="majorBidi" w:hint="cs"/>
          <w:color w:val="222222"/>
          <w:sz w:val="32"/>
          <w:szCs w:val="32"/>
          <w:rtl/>
        </w:rPr>
        <w:t>(</w:t>
      </w:r>
      <w:r w:rsidRPr="001705B4">
        <w:rPr>
          <w:rFonts w:asciiTheme="majorBidi" w:hAnsiTheme="majorBidi" w:cstheme="majorBidi"/>
          <w:sz w:val="28"/>
          <w:szCs w:val="28"/>
        </w:rPr>
        <w:t xml:space="preserve">aménagement linguistique </w:t>
      </w:r>
      <w:r w:rsidRPr="001705B4">
        <w:rPr>
          <w:rFonts w:asciiTheme="majorBidi" w:hAnsiTheme="majorBidi" w:cstheme="majorBidi"/>
          <w:sz w:val="28"/>
          <w:szCs w:val="28"/>
          <w:rtl/>
        </w:rPr>
        <w:t xml:space="preserve"> </w:t>
      </w:r>
      <w:r>
        <w:rPr>
          <w:rFonts w:hint="cs"/>
          <w:sz w:val="28"/>
          <w:szCs w:val="28"/>
          <w:rtl/>
        </w:rPr>
        <w:t xml:space="preserve">) </w:t>
      </w:r>
      <w:r>
        <w:rPr>
          <w:rFonts w:asciiTheme="majorBidi" w:hAnsiTheme="majorBidi" w:cstheme="majorBidi"/>
          <w:color w:val="222222"/>
          <w:sz w:val="32"/>
          <w:szCs w:val="32"/>
          <w:rtl/>
        </w:rPr>
        <w:t>من مجرد نزوة</w:t>
      </w:r>
      <w:r w:rsidRPr="001705B4">
        <w:rPr>
          <w:rFonts w:asciiTheme="majorBidi" w:hAnsiTheme="majorBidi" w:cstheme="majorBidi"/>
          <w:color w:val="222222"/>
          <w:sz w:val="32"/>
          <w:szCs w:val="32"/>
          <w:rtl/>
        </w:rPr>
        <w:t>، لأنه يتمتع بميزة عدم الإشارة إلى التخطيط والتدخل الخارجي للدولة</w:t>
      </w:r>
      <w:r>
        <w:rPr>
          <w:rFonts w:asciiTheme="majorBidi" w:hAnsiTheme="majorBidi" w:cstheme="majorBidi" w:hint="cs"/>
          <w:color w:val="222222"/>
          <w:sz w:val="32"/>
          <w:szCs w:val="32"/>
          <w:rtl/>
        </w:rPr>
        <w:t xml:space="preserve"> </w:t>
      </w:r>
      <w:r w:rsidRPr="001705B4">
        <w:rPr>
          <w:rFonts w:asciiTheme="majorBidi" w:hAnsiTheme="majorBidi" w:cstheme="majorBidi"/>
          <w:color w:val="222222"/>
          <w:sz w:val="32"/>
          <w:szCs w:val="32"/>
          <w:rtl/>
        </w:rPr>
        <w:t>فقط.</w:t>
      </w:r>
      <w:r w:rsidRPr="001705B4">
        <w:rPr>
          <w:rFonts w:ascii="inherit" w:hAnsi="inherit" w:hint="cs"/>
          <w:color w:val="222222"/>
          <w:sz w:val="36"/>
          <w:szCs w:val="36"/>
          <w:rtl/>
        </w:rPr>
        <w:t xml:space="preserve"> </w:t>
      </w:r>
    </w:p>
    <w:p w:rsidR="007B6C15" w:rsidRDefault="007B6C15" w:rsidP="007B6C15">
      <w:pPr>
        <w:pStyle w:val="PrformatHTML"/>
        <w:shd w:val="clear" w:color="auto" w:fill="F8F9FA"/>
        <w:bidi/>
        <w:spacing w:line="480" w:lineRule="atLeast"/>
        <w:jc w:val="both"/>
        <w:rPr>
          <w:rFonts w:ascii="inherit" w:hAnsi="inherit"/>
          <w:color w:val="222222"/>
          <w:sz w:val="36"/>
          <w:szCs w:val="36"/>
          <w:rtl/>
        </w:rPr>
      </w:pPr>
      <w:r>
        <w:rPr>
          <w:rFonts w:ascii="inherit" w:hAnsi="inherit" w:hint="cs"/>
          <w:color w:val="222222"/>
          <w:sz w:val="36"/>
          <w:szCs w:val="36"/>
          <w:rtl/>
        </w:rPr>
        <w:tab/>
      </w:r>
      <w:r w:rsidRPr="001705B4">
        <w:rPr>
          <w:rFonts w:asciiTheme="majorBidi" w:hAnsiTheme="majorBidi" w:cstheme="majorBidi"/>
          <w:color w:val="222222"/>
          <w:sz w:val="32"/>
          <w:szCs w:val="32"/>
          <w:rtl/>
        </w:rPr>
        <w:t xml:space="preserve">من خلال الإبقاء على مفهوم التخطيط </w:t>
      </w:r>
      <w:r>
        <w:rPr>
          <w:rFonts w:asciiTheme="majorBidi" w:hAnsiTheme="majorBidi" w:cstheme="majorBidi" w:hint="cs"/>
          <w:color w:val="222222"/>
          <w:sz w:val="32"/>
          <w:szCs w:val="32"/>
          <w:rtl/>
        </w:rPr>
        <w:t>(</w:t>
      </w:r>
      <w:r w:rsidRPr="001705B4">
        <w:rPr>
          <w:rFonts w:asciiTheme="majorBidi" w:hAnsiTheme="majorBidi" w:cstheme="majorBidi"/>
          <w:sz w:val="28"/>
          <w:szCs w:val="28"/>
        </w:rPr>
        <w:t>aménagement</w:t>
      </w:r>
      <w:r w:rsidRPr="001705B4">
        <w:rPr>
          <w:rFonts w:asciiTheme="majorBidi" w:hAnsiTheme="majorBidi" w:cstheme="majorBidi"/>
          <w:sz w:val="28"/>
          <w:szCs w:val="28"/>
          <w:rtl/>
        </w:rPr>
        <w:t>)</w:t>
      </w:r>
      <w:r w:rsidRPr="001705B4">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 xml:space="preserve">) </w:t>
      </w:r>
      <w:r w:rsidRPr="001705B4">
        <w:rPr>
          <w:rFonts w:asciiTheme="majorBidi" w:hAnsiTheme="majorBidi" w:cstheme="majorBidi"/>
          <w:color w:val="222222"/>
          <w:sz w:val="32"/>
          <w:szCs w:val="32"/>
          <w:rtl/>
        </w:rPr>
        <w:t>بدلاً من التخطيط</w:t>
      </w:r>
      <w:r>
        <w:rPr>
          <w:rFonts w:asciiTheme="majorBidi" w:hAnsiTheme="majorBidi" w:cstheme="majorBidi" w:hint="cs"/>
          <w:color w:val="222222"/>
          <w:sz w:val="32"/>
          <w:szCs w:val="32"/>
          <w:rtl/>
        </w:rPr>
        <w:t xml:space="preserve"> (</w:t>
      </w:r>
      <w:r w:rsidRPr="001705B4">
        <w:rPr>
          <w:rFonts w:asciiTheme="majorBidi" w:hAnsiTheme="majorBidi" w:cstheme="majorBidi"/>
          <w:color w:val="222222"/>
          <w:sz w:val="32"/>
          <w:szCs w:val="32"/>
          <w:rtl/>
        </w:rPr>
        <w:t xml:space="preserve"> </w:t>
      </w:r>
      <w:r w:rsidRPr="00C1769C">
        <w:rPr>
          <w:rFonts w:asciiTheme="majorBidi" w:hAnsiTheme="majorBidi" w:cstheme="majorBidi"/>
          <w:sz w:val="28"/>
          <w:szCs w:val="28"/>
        </w:rPr>
        <w:t>planification</w:t>
      </w:r>
      <w:r w:rsidRPr="001705B4">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w:t>
      </w:r>
      <w:r w:rsidRPr="001705B4">
        <w:rPr>
          <w:rFonts w:asciiTheme="majorBidi" w:hAnsiTheme="majorBidi" w:cstheme="majorBidi"/>
          <w:color w:val="222222"/>
          <w:sz w:val="32"/>
          <w:szCs w:val="32"/>
          <w:rtl/>
        </w:rPr>
        <w:t>، تتبنى مدرسة كيبيك منظورًا اجتماعيًا لغويًا يدرك أن نهج التخطيط الل</w:t>
      </w:r>
      <w:r>
        <w:rPr>
          <w:rFonts w:asciiTheme="majorBidi" w:hAnsiTheme="majorBidi" w:cstheme="majorBidi" w:hint="cs"/>
          <w:color w:val="222222"/>
          <w:sz w:val="32"/>
          <w:szCs w:val="32"/>
          <w:rtl/>
        </w:rPr>
        <w:t>ّساني</w:t>
      </w:r>
      <w:r w:rsidRPr="001705B4">
        <w:rPr>
          <w:rFonts w:asciiTheme="majorBidi" w:hAnsiTheme="majorBidi" w:cstheme="majorBidi"/>
          <w:color w:val="222222"/>
          <w:sz w:val="32"/>
          <w:szCs w:val="32"/>
          <w:rtl/>
        </w:rPr>
        <w:t xml:space="preserve"> هو في الواقع جزء من تفاعل القوى الاجتماعية ، </w:t>
      </w:r>
      <w:r w:rsidRPr="00DA08CA">
        <w:rPr>
          <w:rFonts w:asciiTheme="majorBidi" w:hAnsiTheme="majorBidi" w:cstheme="majorBidi"/>
          <w:color w:val="222222"/>
          <w:sz w:val="32"/>
          <w:szCs w:val="32"/>
          <w:rtl/>
        </w:rPr>
        <w:t xml:space="preserve">الذي يحدد أهداف أفراد المجتمع والذي يؤدي في النهاية إلى نجاح التدخل </w:t>
      </w:r>
      <w:r>
        <w:rPr>
          <w:rFonts w:asciiTheme="majorBidi" w:hAnsiTheme="majorBidi" w:cstheme="majorBidi" w:hint="cs"/>
          <w:color w:val="222222"/>
          <w:sz w:val="32"/>
          <w:szCs w:val="32"/>
          <w:rtl/>
        </w:rPr>
        <w:t>السُّوسيولساني</w:t>
      </w:r>
      <w:r w:rsidRPr="00DA08CA">
        <w:rPr>
          <w:rFonts w:asciiTheme="majorBidi" w:hAnsiTheme="majorBidi" w:cstheme="majorBidi"/>
          <w:color w:val="222222"/>
          <w:sz w:val="32"/>
          <w:szCs w:val="32"/>
          <w:rtl/>
        </w:rPr>
        <w:t>.</w:t>
      </w:r>
      <w:r w:rsidRPr="00F0472A">
        <w:rPr>
          <w:rFonts w:ascii="inherit" w:hAnsi="inherit" w:hint="cs"/>
          <w:color w:val="222222"/>
          <w:sz w:val="36"/>
          <w:szCs w:val="36"/>
          <w:rtl/>
        </w:rPr>
        <w:t xml:space="preserve"> </w:t>
      </w:r>
      <w:r>
        <w:rPr>
          <w:rFonts w:asciiTheme="majorBidi" w:hAnsiTheme="majorBidi" w:cstheme="majorBidi" w:hint="cs"/>
          <w:color w:val="222222"/>
          <w:sz w:val="32"/>
          <w:szCs w:val="32"/>
          <w:rtl/>
        </w:rPr>
        <w:t>وقد</w:t>
      </w:r>
      <w:r w:rsidRPr="00F0472A">
        <w:rPr>
          <w:rFonts w:asciiTheme="majorBidi" w:hAnsiTheme="majorBidi" w:cstheme="majorBidi"/>
          <w:color w:val="222222"/>
          <w:sz w:val="32"/>
          <w:szCs w:val="32"/>
          <w:rtl/>
        </w:rPr>
        <w:t xml:space="preserve"> تم اعتماد المصطلح على نطاق واسع داخل الفرنكوفونية.</w:t>
      </w:r>
      <w:r w:rsidRPr="008A277A">
        <w:rPr>
          <w:rFonts w:ascii="inherit" w:hAnsi="inherit" w:hint="cs"/>
          <w:color w:val="222222"/>
          <w:sz w:val="36"/>
          <w:szCs w:val="36"/>
          <w:rtl/>
        </w:rPr>
        <w:t xml:space="preserve"> </w:t>
      </w:r>
      <w:r w:rsidRPr="008A277A">
        <w:rPr>
          <w:rFonts w:asciiTheme="majorBidi" w:hAnsiTheme="majorBidi" w:cstheme="majorBidi"/>
          <w:color w:val="222222"/>
          <w:sz w:val="32"/>
          <w:szCs w:val="32"/>
          <w:rtl/>
        </w:rPr>
        <w:t>وتستخدم أسماء مرادفة مختلفة</w:t>
      </w:r>
      <w:r>
        <w:rPr>
          <w:rFonts w:asciiTheme="majorBidi" w:hAnsiTheme="majorBidi" w:cstheme="majorBidi" w:hint="cs"/>
          <w:color w:val="222222"/>
          <w:sz w:val="32"/>
          <w:szCs w:val="32"/>
          <w:rtl/>
        </w:rPr>
        <w:t xml:space="preserve"> </w:t>
      </w:r>
      <w:r w:rsidRPr="008A277A">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 xml:space="preserve">له </w:t>
      </w:r>
      <w:r w:rsidRPr="008A277A">
        <w:rPr>
          <w:rFonts w:asciiTheme="majorBidi" w:hAnsiTheme="majorBidi" w:cstheme="majorBidi"/>
          <w:color w:val="222222"/>
          <w:sz w:val="32"/>
          <w:szCs w:val="32"/>
          <w:rtl/>
        </w:rPr>
        <w:t>في المناطق الجغرافية الأخرى</w:t>
      </w:r>
      <w:r>
        <w:rPr>
          <w:rFonts w:asciiTheme="majorBidi" w:hAnsiTheme="majorBidi" w:cstheme="majorBidi" w:hint="cs"/>
          <w:color w:val="222222"/>
          <w:sz w:val="32"/>
          <w:szCs w:val="32"/>
          <w:rtl/>
        </w:rPr>
        <w:t xml:space="preserve">، إذ </w:t>
      </w:r>
      <w:r w:rsidRPr="008A277A">
        <w:rPr>
          <w:rFonts w:asciiTheme="majorBidi" w:hAnsiTheme="majorBidi" w:cstheme="majorBidi"/>
          <w:color w:val="222222"/>
          <w:sz w:val="32"/>
          <w:szCs w:val="32"/>
          <w:rtl/>
        </w:rPr>
        <w:t xml:space="preserve">يستخدم </w:t>
      </w:r>
      <w:r>
        <w:rPr>
          <w:rFonts w:asciiTheme="majorBidi" w:hAnsiTheme="majorBidi" w:cstheme="majorBidi" w:hint="cs"/>
          <w:color w:val="222222"/>
          <w:sz w:val="32"/>
          <w:szCs w:val="32"/>
          <w:rtl/>
        </w:rPr>
        <w:t>"</w:t>
      </w:r>
      <w:r w:rsidRPr="008A277A">
        <w:rPr>
          <w:rFonts w:asciiTheme="majorBidi" w:hAnsiTheme="majorBidi" w:cstheme="majorBidi"/>
          <w:color w:val="222222"/>
          <w:sz w:val="32"/>
          <w:szCs w:val="32"/>
          <w:rtl/>
        </w:rPr>
        <w:t>الكاتالونيون</w:t>
      </w:r>
      <w:r>
        <w:rPr>
          <w:rFonts w:asciiTheme="majorBidi" w:hAnsiTheme="majorBidi" w:cstheme="majorBidi" w:hint="cs"/>
          <w:color w:val="222222"/>
          <w:sz w:val="32"/>
          <w:szCs w:val="32"/>
          <w:rtl/>
        </w:rPr>
        <w:t>"</w:t>
      </w:r>
      <w:r w:rsidRPr="008A277A">
        <w:rPr>
          <w:rFonts w:asciiTheme="majorBidi" w:hAnsiTheme="majorBidi" w:cstheme="majorBidi"/>
          <w:color w:val="222222"/>
          <w:sz w:val="32"/>
          <w:szCs w:val="32"/>
          <w:rtl/>
        </w:rPr>
        <w:t xml:space="preserve"> </w:t>
      </w:r>
      <w:r w:rsidRPr="008A277A">
        <w:rPr>
          <w:rFonts w:asciiTheme="majorBidi" w:hAnsiTheme="majorBidi" w:cstheme="majorBidi"/>
          <w:sz w:val="28"/>
          <w:szCs w:val="28"/>
        </w:rPr>
        <w:t>Les</w:t>
      </w:r>
      <w:r>
        <w:rPr>
          <w:rFonts w:asciiTheme="majorBidi" w:hAnsiTheme="majorBidi" w:cstheme="majorBidi" w:hint="cs"/>
          <w:color w:val="222222"/>
          <w:sz w:val="32"/>
          <w:szCs w:val="32"/>
          <w:rtl/>
        </w:rPr>
        <w:t>)</w:t>
      </w:r>
      <w:r w:rsidRPr="005C06BF">
        <w:rPr>
          <w:sz w:val="28"/>
          <w:szCs w:val="28"/>
        </w:rPr>
        <w:t xml:space="preserve"> </w:t>
      </w:r>
      <w:r w:rsidRPr="008A277A">
        <w:rPr>
          <w:rFonts w:asciiTheme="majorBidi" w:hAnsiTheme="majorBidi" w:cstheme="majorBidi"/>
          <w:sz w:val="28"/>
          <w:szCs w:val="28"/>
        </w:rPr>
        <w:t>Catalans</w:t>
      </w:r>
      <w:r w:rsidRPr="005C06BF">
        <w:rPr>
          <w:sz w:val="28"/>
          <w:szCs w:val="28"/>
        </w:rPr>
        <w:t xml:space="preserve"> </w:t>
      </w:r>
      <w:r>
        <w:rPr>
          <w:rFonts w:hint="cs"/>
          <w:sz w:val="28"/>
          <w:szCs w:val="28"/>
          <w:rtl/>
        </w:rPr>
        <w:t xml:space="preserve">) </w:t>
      </w:r>
      <w:r w:rsidRPr="008A277A">
        <w:rPr>
          <w:rFonts w:asciiTheme="majorBidi" w:hAnsiTheme="majorBidi" w:cstheme="majorBidi"/>
          <w:color w:val="222222"/>
          <w:sz w:val="32"/>
          <w:szCs w:val="32"/>
          <w:rtl/>
        </w:rPr>
        <w:t>مصطلح التوحيد.</w:t>
      </w:r>
      <w:r w:rsidRPr="001C3063">
        <w:rPr>
          <w:rFonts w:ascii="inherit" w:hAnsi="inherit" w:hint="cs"/>
          <w:color w:val="222222"/>
          <w:sz w:val="36"/>
          <w:szCs w:val="36"/>
          <w:rtl/>
        </w:rPr>
        <w:t xml:space="preserve"> </w:t>
      </w:r>
      <w:r w:rsidRPr="001C3063">
        <w:rPr>
          <w:rFonts w:asciiTheme="majorBidi" w:hAnsiTheme="majorBidi" w:cstheme="majorBidi"/>
          <w:color w:val="222222"/>
          <w:sz w:val="32"/>
          <w:szCs w:val="32"/>
          <w:rtl/>
        </w:rPr>
        <w:t xml:space="preserve">إنها مسألة توحيد بالنسبة إليهم ، (بمعنى "جعل الأمور طبيعية" أو عادية ) إي :استخدام </w:t>
      </w:r>
      <w:r>
        <w:rPr>
          <w:rFonts w:asciiTheme="majorBidi" w:hAnsiTheme="majorBidi" w:cstheme="majorBidi" w:hint="cs"/>
          <w:color w:val="222222"/>
          <w:sz w:val="32"/>
          <w:szCs w:val="32"/>
          <w:rtl/>
        </w:rPr>
        <w:t xml:space="preserve">"اللُّغة </w:t>
      </w:r>
      <w:r w:rsidRPr="001C3063">
        <w:rPr>
          <w:rFonts w:asciiTheme="majorBidi" w:hAnsiTheme="majorBidi" w:cstheme="majorBidi"/>
          <w:color w:val="222222"/>
          <w:sz w:val="32"/>
          <w:szCs w:val="32"/>
          <w:rtl/>
        </w:rPr>
        <w:t>الكاتالونية</w:t>
      </w:r>
      <w:r>
        <w:rPr>
          <w:rFonts w:asciiTheme="majorBidi" w:hAnsiTheme="majorBidi" w:cstheme="majorBidi" w:hint="cs"/>
          <w:color w:val="222222"/>
          <w:sz w:val="32"/>
          <w:szCs w:val="32"/>
          <w:rtl/>
        </w:rPr>
        <w:t>"</w:t>
      </w:r>
      <w:r w:rsidRPr="001C3063">
        <w:rPr>
          <w:rFonts w:asciiTheme="majorBidi" w:hAnsiTheme="majorBidi" w:cstheme="majorBidi"/>
          <w:color w:val="222222"/>
          <w:sz w:val="32"/>
          <w:szCs w:val="32"/>
          <w:rtl/>
        </w:rPr>
        <w:t xml:space="preserve"> في مختلف مجالات الحياة الاجتماعية.</w:t>
      </w:r>
      <w:r w:rsidRPr="00B343F6">
        <w:rPr>
          <w:rFonts w:ascii="inherit" w:hAnsi="inherit" w:hint="cs"/>
          <w:color w:val="222222"/>
          <w:sz w:val="36"/>
          <w:szCs w:val="36"/>
          <w:rtl/>
        </w:rPr>
        <w:t xml:space="preserve"> </w:t>
      </w:r>
      <w:r w:rsidRPr="00B343F6">
        <w:rPr>
          <w:rFonts w:asciiTheme="majorBidi" w:hAnsiTheme="majorBidi" w:cstheme="majorBidi"/>
          <w:color w:val="222222"/>
          <w:sz w:val="32"/>
          <w:szCs w:val="32"/>
          <w:rtl/>
        </w:rPr>
        <w:t xml:space="preserve">بالنسبة إلى </w:t>
      </w:r>
      <w:r>
        <w:rPr>
          <w:rFonts w:asciiTheme="majorBidi" w:hAnsiTheme="majorBidi" w:cstheme="majorBidi" w:hint="cs"/>
          <w:color w:val="222222"/>
          <w:sz w:val="32"/>
          <w:szCs w:val="32"/>
          <w:rtl/>
        </w:rPr>
        <w:t>السُّوسيولسانيين</w:t>
      </w:r>
      <w:r w:rsidRPr="00B343F6">
        <w:rPr>
          <w:rFonts w:asciiTheme="majorBidi" w:hAnsiTheme="majorBidi" w:cstheme="majorBidi"/>
          <w:color w:val="222222"/>
          <w:sz w:val="32"/>
          <w:szCs w:val="32"/>
          <w:rtl/>
        </w:rPr>
        <w:t xml:space="preserve"> في</w:t>
      </w:r>
      <w:r>
        <w:rPr>
          <w:rFonts w:asciiTheme="majorBidi" w:hAnsiTheme="majorBidi" w:cstheme="majorBidi" w:hint="cs"/>
          <w:color w:val="222222"/>
          <w:sz w:val="32"/>
          <w:szCs w:val="32"/>
          <w:rtl/>
        </w:rPr>
        <w:t>"</w:t>
      </w:r>
      <w:r w:rsidRPr="00B343F6">
        <w:rPr>
          <w:rFonts w:asciiTheme="majorBidi" w:hAnsiTheme="majorBidi" w:cstheme="majorBidi"/>
          <w:color w:val="222222"/>
          <w:sz w:val="32"/>
          <w:szCs w:val="32"/>
          <w:rtl/>
        </w:rPr>
        <w:t xml:space="preserve"> كتالونيا</w:t>
      </w:r>
      <w:r>
        <w:rPr>
          <w:rFonts w:asciiTheme="majorBidi" w:hAnsiTheme="majorBidi" w:cstheme="majorBidi" w:hint="cs"/>
          <w:color w:val="222222"/>
          <w:sz w:val="32"/>
          <w:szCs w:val="32"/>
          <w:rtl/>
        </w:rPr>
        <w:t>"</w:t>
      </w:r>
      <w:r w:rsidRPr="00B343F6">
        <w:rPr>
          <w:rFonts w:asciiTheme="majorBidi" w:hAnsiTheme="majorBidi" w:cstheme="majorBidi"/>
          <w:color w:val="222222"/>
          <w:sz w:val="32"/>
          <w:szCs w:val="32"/>
          <w:rtl/>
        </w:rPr>
        <w:t xml:space="preserve"> ، فإن مفهوم الصراع اللغوي أمر أساسي.</w:t>
      </w:r>
      <w:r w:rsidRPr="00693FBA">
        <w:rPr>
          <w:rFonts w:ascii="inherit" w:hAnsi="inherit" w:hint="cs"/>
          <w:color w:val="222222"/>
          <w:sz w:val="36"/>
          <w:szCs w:val="36"/>
          <w:rtl/>
        </w:rPr>
        <w:t xml:space="preserve"> </w:t>
      </w:r>
    </w:p>
    <w:p w:rsidR="007B6C15" w:rsidRDefault="007B6C15" w:rsidP="007B6C15">
      <w:pPr>
        <w:pStyle w:val="PrformatHTML"/>
        <w:shd w:val="clear" w:color="auto" w:fill="F8F9FA"/>
        <w:bidi/>
        <w:spacing w:line="480" w:lineRule="atLeast"/>
        <w:jc w:val="both"/>
        <w:rPr>
          <w:rFonts w:ascii="inherit" w:hAnsi="inherit"/>
          <w:color w:val="222222"/>
          <w:sz w:val="36"/>
          <w:szCs w:val="36"/>
          <w:rtl/>
        </w:rPr>
      </w:pPr>
      <w:r>
        <w:rPr>
          <w:rFonts w:ascii="inherit" w:hAnsi="inherit" w:hint="cs"/>
          <w:color w:val="222222"/>
          <w:sz w:val="36"/>
          <w:szCs w:val="36"/>
          <w:rtl/>
        </w:rPr>
        <w:tab/>
      </w:r>
      <w:r w:rsidRPr="00693FBA">
        <w:rPr>
          <w:rFonts w:asciiTheme="majorBidi" w:hAnsiTheme="majorBidi" w:cstheme="majorBidi"/>
          <w:color w:val="222222"/>
          <w:sz w:val="32"/>
          <w:szCs w:val="32"/>
          <w:rtl/>
        </w:rPr>
        <w:t>يحدث الص</w:t>
      </w:r>
      <w:r>
        <w:rPr>
          <w:rFonts w:asciiTheme="majorBidi" w:hAnsiTheme="majorBidi" w:cstheme="majorBidi" w:hint="cs"/>
          <w:color w:val="222222"/>
          <w:sz w:val="32"/>
          <w:szCs w:val="32"/>
          <w:rtl/>
        </w:rPr>
        <w:t>ّ</w:t>
      </w:r>
      <w:r w:rsidRPr="00693FBA">
        <w:rPr>
          <w:rFonts w:asciiTheme="majorBidi" w:hAnsiTheme="majorBidi" w:cstheme="majorBidi"/>
          <w:color w:val="222222"/>
          <w:sz w:val="32"/>
          <w:szCs w:val="32"/>
          <w:rtl/>
        </w:rPr>
        <w:t>راع الل</w:t>
      </w:r>
      <w:r>
        <w:rPr>
          <w:rFonts w:asciiTheme="majorBidi" w:hAnsiTheme="majorBidi" w:cstheme="majorBidi" w:hint="cs"/>
          <w:color w:val="222222"/>
          <w:sz w:val="32"/>
          <w:szCs w:val="32"/>
          <w:rtl/>
        </w:rPr>
        <w:t>ّساني</w:t>
      </w:r>
      <w:r w:rsidRPr="00693FBA">
        <w:rPr>
          <w:rFonts w:asciiTheme="majorBidi" w:hAnsiTheme="majorBidi" w:cstheme="majorBidi"/>
          <w:color w:val="222222"/>
          <w:sz w:val="32"/>
          <w:szCs w:val="32"/>
          <w:rtl/>
        </w:rPr>
        <w:t xml:space="preserve"> عندما </w:t>
      </w:r>
      <w:r>
        <w:rPr>
          <w:rFonts w:asciiTheme="majorBidi" w:hAnsiTheme="majorBidi" w:cstheme="majorBidi" w:hint="cs"/>
          <w:color w:val="222222"/>
          <w:sz w:val="32"/>
          <w:szCs w:val="32"/>
          <w:rtl/>
        </w:rPr>
        <w:t xml:space="preserve">يُواجه لسان </w:t>
      </w:r>
      <w:r w:rsidRPr="00693FBA">
        <w:rPr>
          <w:rFonts w:asciiTheme="majorBidi" w:hAnsiTheme="majorBidi" w:cstheme="majorBidi" w:hint="cs"/>
          <w:color w:val="222222"/>
          <w:sz w:val="32"/>
          <w:szCs w:val="32"/>
          <w:rtl/>
        </w:rPr>
        <w:t>لسانا</w:t>
      </w:r>
      <w:r>
        <w:rPr>
          <w:rFonts w:asciiTheme="majorBidi" w:hAnsiTheme="majorBidi" w:cstheme="majorBidi" w:hint="cs"/>
          <w:color w:val="222222"/>
          <w:sz w:val="32"/>
          <w:szCs w:val="32"/>
          <w:rtl/>
        </w:rPr>
        <w:t xml:space="preserve"> آخر </w:t>
      </w:r>
      <w:r w:rsidRPr="00693FBA">
        <w:rPr>
          <w:rFonts w:asciiTheme="majorBidi" w:hAnsiTheme="majorBidi" w:cstheme="majorBidi" w:hint="cs"/>
          <w:color w:val="222222"/>
          <w:sz w:val="32"/>
          <w:szCs w:val="32"/>
          <w:rtl/>
        </w:rPr>
        <w:t>واضح</w:t>
      </w:r>
      <w:r>
        <w:rPr>
          <w:rFonts w:asciiTheme="majorBidi" w:hAnsiTheme="majorBidi" w:cstheme="majorBidi" w:hint="cs"/>
          <w:color w:val="222222"/>
          <w:sz w:val="32"/>
          <w:szCs w:val="32"/>
          <w:rtl/>
        </w:rPr>
        <w:t xml:space="preserve"> الانفصال عنه</w:t>
      </w:r>
      <w:r w:rsidRPr="00693FBA">
        <w:rPr>
          <w:rFonts w:asciiTheme="majorBidi" w:hAnsiTheme="majorBidi" w:cstheme="majorBidi"/>
          <w:color w:val="222222"/>
          <w:sz w:val="32"/>
          <w:szCs w:val="32"/>
          <w:rtl/>
        </w:rPr>
        <w:t xml:space="preserve"> عن طريق وظائفهما الاجتماعية (وضع </w:t>
      </w:r>
      <w:r>
        <w:rPr>
          <w:rFonts w:asciiTheme="majorBidi" w:hAnsiTheme="majorBidi" w:cstheme="majorBidi" w:hint="cs"/>
          <w:color w:val="222222"/>
          <w:sz w:val="32"/>
          <w:szCs w:val="32"/>
          <w:rtl/>
        </w:rPr>
        <w:t>الازدواجية</w:t>
      </w:r>
      <w:r w:rsidRPr="00693FBA">
        <w:rPr>
          <w:rFonts w:asciiTheme="majorBidi" w:hAnsiTheme="majorBidi" w:cstheme="majorBidi" w:hint="cs"/>
          <w:color w:val="222222"/>
          <w:sz w:val="32"/>
          <w:szCs w:val="32"/>
          <w:rtl/>
        </w:rPr>
        <w:t>)،</w:t>
      </w:r>
      <w:r>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أ</w:t>
      </w:r>
      <w:r>
        <w:rPr>
          <w:rFonts w:asciiTheme="majorBidi" w:hAnsiTheme="majorBidi" w:cstheme="majorBidi"/>
          <w:color w:val="222222"/>
          <w:sz w:val="32"/>
          <w:szCs w:val="32"/>
          <w:rtl/>
        </w:rPr>
        <w:t>حدهما مهيمن</w:t>
      </w:r>
      <w:r w:rsidRPr="00693FBA">
        <w:rPr>
          <w:rFonts w:asciiTheme="majorBidi" w:hAnsiTheme="majorBidi" w:cstheme="majorBidi"/>
          <w:color w:val="222222"/>
          <w:sz w:val="32"/>
          <w:szCs w:val="32"/>
          <w:rtl/>
        </w:rPr>
        <w:t xml:space="preserve"> سياسياً واجتماعياً وال</w:t>
      </w:r>
      <w:r>
        <w:rPr>
          <w:rFonts w:asciiTheme="majorBidi" w:hAnsiTheme="majorBidi" w:cstheme="majorBidi" w:hint="cs"/>
          <w:color w:val="222222"/>
          <w:sz w:val="32"/>
          <w:szCs w:val="32"/>
          <w:rtl/>
        </w:rPr>
        <w:t>آ</w:t>
      </w:r>
      <w:r>
        <w:rPr>
          <w:rFonts w:asciiTheme="majorBidi" w:hAnsiTheme="majorBidi" w:cstheme="majorBidi"/>
          <w:color w:val="222222"/>
          <w:sz w:val="32"/>
          <w:szCs w:val="32"/>
          <w:rtl/>
        </w:rPr>
        <w:t xml:space="preserve">خر </w:t>
      </w:r>
      <w:r>
        <w:rPr>
          <w:rFonts w:asciiTheme="majorBidi" w:hAnsiTheme="majorBidi" w:cstheme="majorBidi" w:hint="cs"/>
          <w:color w:val="222222"/>
          <w:sz w:val="32"/>
          <w:szCs w:val="32"/>
          <w:rtl/>
        </w:rPr>
        <w:t>مُسيطر علي</w:t>
      </w:r>
      <w:r>
        <w:rPr>
          <w:rFonts w:asciiTheme="majorBidi" w:hAnsiTheme="majorBidi" w:cstheme="majorBidi" w:hint="eastAsia"/>
          <w:color w:val="222222"/>
          <w:sz w:val="32"/>
          <w:szCs w:val="32"/>
          <w:rtl/>
        </w:rPr>
        <w:t>ه</w:t>
      </w:r>
      <w:r w:rsidRPr="00693FBA">
        <w:rPr>
          <w:rFonts w:asciiTheme="majorBidi" w:hAnsiTheme="majorBidi" w:cstheme="majorBidi"/>
          <w:color w:val="222222"/>
          <w:sz w:val="32"/>
          <w:szCs w:val="32"/>
          <w:rtl/>
        </w:rPr>
        <w:t xml:space="preserve"> سياسياً واجتماعياً.</w:t>
      </w:r>
      <w:r w:rsidRPr="00F74B1A">
        <w:rPr>
          <w:rFonts w:ascii="inherit" w:hAnsi="inherit" w:hint="cs"/>
          <w:color w:val="222222"/>
          <w:sz w:val="36"/>
          <w:szCs w:val="36"/>
          <w:rtl/>
        </w:rPr>
        <w:t xml:space="preserve"> </w:t>
      </w:r>
      <w:r w:rsidRPr="00F74B1A">
        <w:rPr>
          <w:rFonts w:asciiTheme="majorBidi" w:hAnsiTheme="majorBidi" w:cstheme="majorBidi"/>
          <w:color w:val="222222"/>
          <w:sz w:val="32"/>
          <w:szCs w:val="32"/>
          <w:rtl/>
        </w:rPr>
        <w:t xml:space="preserve">لا يوجد سوى طريقتين ممكنتين للخروج من وضع </w:t>
      </w:r>
      <w:r>
        <w:rPr>
          <w:rFonts w:asciiTheme="majorBidi" w:hAnsiTheme="majorBidi" w:cstheme="majorBidi" w:hint="cs"/>
          <w:color w:val="222222"/>
          <w:sz w:val="32"/>
          <w:szCs w:val="32"/>
          <w:rtl/>
        </w:rPr>
        <w:t xml:space="preserve">الصّراع </w:t>
      </w:r>
      <w:r w:rsidRPr="00F74B1A">
        <w:rPr>
          <w:rFonts w:asciiTheme="majorBidi" w:hAnsiTheme="majorBidi" w:cstheme="majorBidi"/>
          <w:color w:val="222222"/>
          <w:sz w:val="32"/>
          <w:szCs w:val="32"/>
          <w:rtl/>
        </w:rPr>
        <w:t>هذا</w:t>
      </w:r>
      <w:r>
        <w:rPr>
          <w:rFonts w:asciiTheme="majorBidi" w:hAnsiTheme="majorBidi" w:cstheme="majorBidi" w:hint="cs"/>
          <w:color w:val="222222"/>
          <w:sz w:val="32"/>
          <w:szCs w:val="32"/>
          <w:rtl/>
        </w:rPr>
        <w:t>: سيادة اللّسان المُهيمن الكُلّي في حالة اختفاء اللّسان الثّاني (يعني استبدال اللّسان الثّاني باللّسان الأوّل)</w:t>
      </w:r>
      <w:r w:rsidRPr="00F74B1A">
        <w:rPr>
          <w:rFonts w:ascii="inherit" w:hAnsi="inherit" w:hint="cs"/>
          <w:color w:val="222222"/>
          <w:sz w:val="36"/>
          <w:szCs w:val="36"/>
          <w:rtl/>
        </w:rPr>
        <w:t xml:space="preserve"> </w:t>
      </w:r>
      <w:r w:rsidRPr="00F74B1A">
        <w:rPr>
          <w:rFonts w:asciiTheme="majorBidi" w:hAnsiTheme="majorBidi" w:cstheme="majorBidi"/>
          <w:color w:val="222222"/>
          <w:sz w:val="32"/>
          <w:szCs w:val="32"/>
          <w:rtl/>
        </w:rPr>
        <w:t xml:space="preserve">أو </w:t>
      </w:r>
      <w:r>
        <w:rPr>
          <w:rFonts w:asciiTheme="majorBidi" w:hAnsiTheme="majorBidi" w:cstheme="majorBidi" w:hint="cs"/>
          <w:color w:val="222222"/>
          <w:sz w:val="32"/>
          <w:szCs w:val="32"/>
          <w:rtl/>
        </w:rPr>
        <w:t>"</w:t>
      </w:r>
      <w:r w:rsidRPr="00F74B1A">
        <w:rPr>
          <w:rFonts w:asciiTheme="majorBidi" w:hAnsiTheme="majorBidi" w:cstheme="majorBidi"/>
          <w:color w:val="222222"/>
          <w:sz w:val="32"/>
          <w:szCs w:val="32"/>
          <w:rtl/>
        </w:rPr>
        <w:t>التطبيع</w:t>
      </w:r>
      <w:r>
        <w:rPr>
          <w:rFonts w:asciiTheme="majorBidi" w:hAnsiTheme="majorBidi" w:cstheme="majorBidi" w:hint="cs"/>
          <w:color w:val="222222"/>
          <w:sz w:val="32"/>
          <w:szCs w:val="32"/>
          <w:rtl/>
        </w:rPr>
        <w:t>"</w:t>
      </w:r>
      <w:r w:rsidRPr="00F74B1A">
        <w:rPr>
          <w:rFonts w:asciiTheme="majorBidi" w:hAnsiTheme="majorBidi" w:cstheme="majorBidi"/>
          <w:color w:val="222222"/>
          <w:sz w:val="32"/>
          <w:szCs w:val="32"/>
          <w:rtl/>
        </w:rPr>
        <w:t xml:space="preserve"> في حالة دخول </w:t>
      </w:r>
      <w:r>
        <w:rPr>
          <w:rFonts w:asciiTheme="majorBidi" w:hAnsiTheme="majorBidi" w:cstheme="majorBidi" w:hint="cs"/>
          <w:color w:val="222222"/>
          <w:sz w:val="32"/>
          <w:szCs w:val="32"/>
          <w:rtl/>
        </w:rPr>
        <w:t>اللّسان المغلوب</w:t>
      </w:r>
      <w:r w:rsidRPr="00F74B1A">
        <w:rPr>
          <w:rFonts w:asciiTheme="majorBidi" w:hAnsiTheme="majorBidi" w:cstheme="majorBidi"/>
          <w:color w:val="222222"/>
          <w:sz w:val="32"/>
          <w:szCs w:val="32"/>
          <w:rtl/>
        </w:rPr>
        <w:t xml:space="preserve"> في عملية إعادة </w:t>
      </w:r>
      <w:r>
        <w:rPr>
          <w:rFonts w:asciiTheme="majorBidi" w:hAnsiTheme="majorBidi" w:cstheme="majorBidi" w:hint="cs"/>
          <w:color w:val="222222"/>
          <w:sz w:val="32"/>
          <w:szCs w:val="32"/>
          <w:rtl/>
        </w:rPr>
        <w:t>استرجاع</w:t>
      </w:r>
      <w:r w:rsidRPr="00F74B1A">
        <w:rPr>
          <w:rFonts w:asciiTheme="majorBidi" w:hAnsiTheme="majorBidi" w:cstheme="majorBidi"/>
          <w:color w:val="222222"/>
          <w:sz w:val="32"/>
          <w:szCs w:val="32"/>
          <w:rtl/>
        </w:rPr>
        <w:t xml:space="preserve"> على الوظائف الاجتماعية التي فقدها</w:t>
      </w:r>
      <w:r>
        <w:rPr>
          <w:rFonts w:asciiTheme="majorBidi" w:hAnsiTheme="majorBidi" w:cstheme="majorBidi" w:hint="cs"/>
          <w:color w:val="222222"/>
          <w:sz w:val="32"/>
          <w:szCs w:val="32"/>
          <w:rtl/>
        </w:rPr>
        <w:t xml:space="preserve"> (أي أنّه يضحى ندّا)</w:t>
      </w:r>
      <w:r>
        <w:rPr>
          <w:rFonts w:ascii="inherit" w:hAnsi="inherit" w:hint="cs"/>
          <w:color w:val="222222"/>
          <w:sz w:val="36"/>
          <w:szCs w:val="36"/>
          <w:rtl/>
        </w:rPr>
        <w:t>.</w:t>
      </w:r>
      <w:r w:rsidRPr="00210135">
        <w:rPr>
          <w:rFonts w:asciiTheme="majorBidi" w:hAnsiTheme="majorBidi" w:cstheme="majorBidi"/>
          <w:color w:val="222222"/>
          <w:sz w:val="32"/>
          <w:szCs w:val="32"/>
          <w:rtl/>
        </w:rPr>
        <w:t xml:space="preserve">يستبدل بعض السُّوسيولسانيين الفرنسيين (خاصة أولئك الّذين ينتمون إلى جامعة "روان" </w:t>
      </w:r>
      <w:r w:rsidRPr="00210135">
        <w:rPr>
          <w:rFonts w:asciiTheme="majorBidi" w:hAnsiTheme="majorBidi" w:cstheme="majorBidi"/>
          <w:color w:val="222222"/>
          <w:sz w:val="32"/>
          <w:szCs w:val="32"/>
        </w:rPr>
        <w:t>(L’Université de Rouen)</w:t>
      </w:r>
      <w:r w:rsidRPr="00210135">
        <w:rPr>
          <w:rFonts w:asciiTheme="majorBidi" w:hAnsiTheme="majorBidi" w:cstheme="majorBidi"/>
          <w:color w:val="222222"/>
          <w:sz w:val="32"/>
          <w:szCs w:val="32"/>
          <w:rtl/>
          <w:lang w:bidi="ar-DZ"/>
        </w:rPr>
        <w:t xml:space="preserve"> مُصطلح التّخطيط اللّساني</w:t>
      </w:r>
      <w:r>
        <w:rPr>
          <w:rFonts w:asciiTheme="majorBidi" w:hAnsiTheme="majorBidi" w:cstheme="majorBidi"/>
          <w:color w:val="222222"/>
          <w:sz w:val="32"/>
          <w:szCs w:val="32"/>
          <w:lang w:bidi="ar-DZ"/>
        </w:rPr>
        <w:t>(</w:t>
      </w:r>
      <w:r w:rsidRPr="00210135">
        <w:rPr>
          <w:rFonts w:asciiTheme="majorBidi" w:hAnsiTheme="majorBidi" w:cstheme="majorBidi"/>
          <w:sz w:val="32"/>
          <w:szCs w:val="32"/>
        </w:rPr>
        <w:t>aménagement linguistique, planification linguistique</w:t>
      </w:r>
      <w:r>
        <w:rPr>
          <w:rFonts w:asciiTheme="majorBidi" w:hAnsiTheme="majorBidi" w:cstheme="majorBidi"/>
          <w:sz w:val="32"/>
          <w:szCs w:val="32"/>
        </w:rPr>
        <w:t>)</w:t>
      </w:r>
      <w:r w:rsidRPr="00210135">
        <w:rPr>
          <w:rFonts w:asciiTheme="majorBidi" w:hAnsiTheme="majorBidi" w:cstheme="majorBidi"/>
          <w:sz w:val="32"/>
          <w:szCs w:val="32"/>
          <w:rtl/>
        </w:rPr>
        <w:t xml:space="preserve"> وحتّى السّياسة اللُّغوية بمُصطلح يُسمُّونه </w:t>
      </w:r>
      <w:r>
        <w:rPr>
          <w:rFonts w:asciiTheme="majorBidi" w:hAnsiTheme="majorBidi" w:cstheme="majorBidi" w:hint="cs"/>
          <w:sz w:val="32"/>
          <w:szCs w:val="32"/>
          <w:rtl/>
        </w:rPr>
        <w:t>(</w:t>
      </w:r>
      <w:r w:rsidRPr="00210135">
        <w:rPr>
          <w:rFonts w:asciiTheme="majorBidi" w:hAnsiTheme="majorBidi" w:cstheme="majorBidi"/>
          <w:sz w:val="32"/>
          <w:szCs w:val="32"/>
        </w:rPr>
        <w:t>glottopolitique</w:t>
      </w:r>
      <w:r w:rsidRPr="00210135">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Pr="00210135">
        <w:rPr>
          <w:rFonts w:asciiTheme="majorBidi" w:hAnsiTheme="majorBidi" w:cstheme="majorBidi"/>
          <w:sz w:val="32"/>
          <w:szCs w:val="32"/>
          <w:rtl/>
        </w:rPr>
        <w:t xml:space="preserve">الّذي يُعرّفونه كالتّالي: </w:t>
      </w:r>
      <w:r w:rsidRPr="00210135">
        <w:rPr>
          <w:rFonts w:asciiTheme="majorBidi" w:hAnsiTheme="majorBidi" w:cstheme="majorBidi"/>
          <w:color w:val="222222"/>
          <w:sz w:val="32"/>
          <w:szCs w:val="32"/>
          <w:rtl/>
        </w:rPr>
        <w:t>"أي إجراء لإدارة التفاعل اللغوي الذي يتدخل فيه المجتمع" (</w:t>
      </w:r>
      <w:r w:rsidRPr="00210135">
        <w:rPr>
          <w:rFonts w:asciiTheme="majorBidi" w:hAnsiTheme="majorBidi" w:cstheme="majorBidi"/>
          <w:color w:val="222222"/>
          <w:sz w:val="32"/>
          <w:szCs w:val="32"/>
          <w:rtl/>
          <w:lang w:bidi="ar-DZ"/>
        </w:rPr>
        <w:t>يُراجع</w:t>
      </w:r>
      <w:r w:rsidRPr="00210135">
        <w:rPr>
          <w:rFonts w:asciiTheme="majorBidi" w:hAnsiTheme="majorBidi" w:cstheme="majorBidi"/>
          <w:color w:val="222222"/>
          <w:sz w:val="32"/>
          <w:szCs w:val="32"/>
        </w:rPr>
        <w:t xml:space="preserve"> Problèmes de glottopolitique</w:t>
      </w:r>
      <w:r w:rsidRPr="00210135">
        <w:rPr>
          <w:rFonts w:asciiTheme="majorBidi" w:hAnsiTheme="majorBidi" w:cstheme="majorBidi"/>
          <w:color w:val="222222"/>
          <w:sz w:val="32"/>
          <w:szCs w:val="32"/>
          <w:rtl/>
          <w:lang w:bidi="ar-DZ"/>
        </w:rPr>
        <w:t xml:space="preserve"> </w:t>
      </w:r>
      <w:r w:rsidRPr="00210135">
        <w:rPr>
          <w:rFonts w:asciiTheme="majorBidi" w:hAnsiTheme="majorBidi" w:cstheme="majorBidi"/>
          <w:color w:val="222222"/>
          <w:sz w:val="32"/>
          <w:szCs w:val="32"/>
          <w:rtl/>
        </w:rPr>
        <w:t xml:space="preserve">، </w:t>
      </w:r>
      <w:r w:rsidRPr="00210135">
        <w:rPr>
          <w:rFonts w:asciiTheme="majorBidi" w:hAnsiTheme="majorBidi" w:cstheme="majorBidi"/>
          <w:color w:val="222222"/>
          <w:sz w:val="32"/>
          <w:szCs w:val="32"/>
        </w:rPr>
        <w:t>1985</w:t>
      </w:r>
      <w:r w:rsidRPr="00210135">
        <w:rPr>
          <w:rFonts w:asciiTheme="majorBidi" w:hAnsiTheme="majorBidi" w:cstheme="majorBidi"/>
          <w:color w:val="222222"/>
          <w:sz w:val="32"/>
          <w:szCs w:val="32"/>
          <w:rtl/>
        </w:rPr>
        <w:t>).</w:t>
      </w:r>
      <w:r w:rsidRPr="00263355">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28"/>
          <w:szCs w:val="28"/>
          <w:rtl/>
        </w:rPr>
      </w:pPr>
      <w:r>
        <w:rPr>
          <w:rFonts w:ascii="inherit" w:hAnsi="inherit" w:hint="cs"/>
          <w:color w:val="222222"/>
          <w:sz w:val="36"/>
          <w:szCs w:val="36"/>
          <w:rtl/>
        </w:rPr>
        <w:tab/>
      </w:r>
      <w:r w:rsidRPr="00263355">
        <w:rPr>
          <w:rFonts w:asciiTheme="majorBidi" w:hAnsiTheme="majorBidi" w:cstheme="majorBidi"/>
          <w:color w:val="222222"/>
          <w:sz w:val="32"/>
          <w:szCs w:val="32"/>
          <w:rtl/>
        </w:rPr>
        <w:t>والواقع أنّه من الص</w:t>
      </w:r>
      <w:r>
        <w:rPr>
          <w:rFonts w:asciiTheme="majorBidi" w:hAnsiTheme="majorBidi" w:cstheme="majorBidi" w:hint="cs"/>
          <w:color w:val="222222"/>
          <w:sz w:val="32"/>
          <w:szCs w:val="32"/>
          <w:rtl/>
        </w:rPr>
        <w:t>ّ</w:t>
      </w:r>
      <w:r w:rsidRPr="00263355">
        <w:rPr>
          <w:rFonts w:asciiTheme="majorBidi" w:hAnsiTheme="majorBidi" w:cstheme="majorBidi"/>
          <w:color w:val="222222"/>
          <w:sz w:val="32"/>
          <w:szCs w:val="32"/>
          <w:rtl/>
        </w:rPr>
        <w:t>عب إيجاد نظرية عامة موح</w:t>
      </w:r>
      <w:r>
        <w:rPr>
          <w:rFonts w:asciiTheme="majorBidi" w:hAnsiTheme="majorBidi" w:cstheme="majorBidi" w:hint="cs"/>
          <w:color w:val="222222"/>
          <w:sz w:val="32"/>
          <w:szCs w:val="32"/>
          <w:rtl/>
        </w:rPr>
        <w:t>ّ</w:t>
      </w:r>
      <w:r w:rsidRPr="00263355">
        <w:rPr>
          <w:rFonts w:asciiTheme="majorBidi" w:hAnsiTheme="majorBidi" w:cstheme="majorBidi"/>
          <w:color w:val="222222"/>
          <w:sz w:val="32"/>
          <w:szCs w:val="32"/>
          <w:rtl/>
        </w:rPr>
        <w:t>دة في الت</w:t>
      </w:r>
      <w:r>
        <w:rPr>
          <w:rFonts w:asciiTheme="majorBidi" w:hAnsiTheme="majorBidi" w:cstheme="majorBidi" w:hint="cs"/>
          <w:color w:val="222222"/>
          <w:sz w:val="32"/>
          <w:szCs w:val="32"/>
          <w:rtl/>
        </w:rPr>
        <w:t>ّ</w:t>
      </w:r>
      <w:r w:rsidRPr="00263355">
        <w:rPr>
          <w:rFonts w:asciiTheme="majorBidi" w:hAnsiTheme="majorBidi" w:cstheme="majorBidi"/>
          <w:color w:val="222222"/>
          <w:sz w:val="32"/>
          <w:szCs w:val="32"/>
          <w:rtl/>
        </w:rPr>
        <w:t>خطيط اللغوي</w:t>
      </w:r>
      <w:r>
        <w:rPr>
          <w:rFonts w:asciiTheme="majorBidi" w:hAnsiTheme="majorBidi" w:cstheme="majorBidi" w:hint="cs"/>
          <w:color w:val="222222"/>
          <w:sz w:val="32"/>
          <w:szCs w:val="32"/>
          <w:rtl/>
        </w:rPr>
        <w:t xml:space="preserve"> </w:t>
      </w:r>
      <w:r w:rsidRPr="003702FD">
        <w:rPr>
          <w:rFonts w:asciiTheme="majorBidi" w:hAnsiTheme="majorBidi" w:cstheme="majorBidi"/>
          <w:color w:val="222222"/>
          <w:sz w:val="32"/>
          <w:szCs w:val="32"/>
          <w:rtl/>
        </w:rPr>
        <w:t xml:space="preserve">وفقًا للمناطق الجغرافية </w:t>
      </w:r>
      <w:r>
        <w:rPr>
          <w:rFonts w:asciiTheme="majorBidi" w:hAnsiTheme="majorBidi" w:cstheme="majorBidi" w:hint="cs"/>
          <w:color w:val="222222"/>
          <w:sz w:val="32"/>
          <w:szCs w:val="32"/>
          <w:rtl/>
        </w:rPr>
        <w:t>و</w:t>
      </w:r>
      <w:r w:rsidRPr="003702FD">
        <w:rPr>
          <w:rFonts w:asciiTheme="majorBidi" w:hAnsiTheme="majorBidi" w:cstheme="majorBidi"/>
          <w:color w:val="222222"/>
          <w:sz w:val="32"/>
          <w:szCs w:val="32"/>
          <w:rtl/>
        </w:rPr>
        <w:t xml:space="preserve">الأطر النظرية </w:t>
      </w:r>
      <w:r>
        <w:rPr>
          <w:rFonts w:asciiTheme="majorBidi" w:hAnsiTheme="majorBidi" w:cstheme="majorBidi" w:hint="cs"/>
          <w:color w:val="222222"/>
          <w:sz w:val="32"/>
          <w:szCs w:val="32"/>
          <w:rtl/>
        </w:rPr>
        <w:t>والتّصنيفات الّتي تستند على</w:t>
      </w:r>
      <w:r w:rsidRPr="003702FD">
        <w:rPr>
          <w:rFonts w:asciiTheme="majorBidi" w:hAnsiTheme="majorBidi" w:cstheme="majorBidi"/>
          <w:color w:val="222222"/>
          <w:sz w:val="32"/>
          <w:szCs w:val="32"/>
          <w:rtl/>
        </w:rPr>
        <w:t xml:space="preserve"> مفاهيم </w:t>
      </w:r>
      <w:r>
        <w:rPr>
          <w:rFonts w:asciiTheme="majorBidi" w:hAnsiTheme="majorBidi" w:cstheme="majorBidi" w:hint="cs"/>
          <w:color w:val="222222"/>
          <w:sz w:val="32"/>
          <w:szCs w:val="32"/>
          <w:rtl/>
        </w:rPr>
        <w:t xml:space="preserve"> أساسية </w:t>
      </w:r>
      <w:r w:rsidRPr="003702FD">
        <w:rPr>
          <w:rFonts w:asciiTheme="majorBidi" w:hAnsiTheme="majorBidi" w:cstheme="majorBidi"/>
          <w:color w:val="222222"/>
          <w:sz w:val="32"/>
          <w:szCs w:val="32"/>
          <w:rtl/>
        </w:rPr>
        <w:t>ومبادئ يتم من خلالها تحديد استراتيجيات التدخل المختلفة.</w:t>
      </w:r>
      <w:r>
        <w:rPr>
          <w:rFonts w:asciiTheme="majorBidi" w:hAnsiTheme="majorBidi" w:cstheme="majorBidi" w:hint="cs"/>
          <w:color w:val="222222"/>
          <w:sz w:val="32"/>
          <w:szCs w:val="32"/>
          <w:rtl/>
        </w:rPr>
        <w:t xml:space="preserve"> وحتّى وإن كانت لكل الدُّول سياسة لُغوية فهي لا تُسيّر قضية العلاقات القائمة بين الألسنة أكثر من السّيطرة عليها اجتماعيا بالطّريقة نفسها ولا بواسطة الأدوات الاجتماعية والقانونية والسّياسية نفسها. ولا يُمكن نقل خُطّة للتّخطيط اللُّغوي من منطقة إلى أُخرى،</w:t>
      </w:r>
      <w:r w:rsidRPr="002947DF">
        <w:rPr>
          <w:rFonts w:ascii="inherit" w:hAnsi="inherit" w:hint="cs"/>
          <w:color w:val="222222"/>
          <w:sz w:val="36"/>
          <w:szCs w:val="36"/>
          <w:rtl/>
        </w:rPr>
        <w:t xml:space="preserve"> </w:t>
      </w:r>
      <w:r w:rsidRPr="002947DF">
        <w:rPr>
          <w:rFonts w:asciiTheme="majorBidi" w:hAnsiTheme="majorBidi" w:cstheme="majorBidi"/>
          <w:color w:val="222222"/>
          <w:sz w:val="32"/>
          <w:szCs w:val="32"/>
          <w:rtl/>
        </w:rPr>
        <w:t>إن تبني الل</w:t>
      </w:r>
      <w:r>
        <w:rPr>
          <w:rFonts w:asciiTheme="majorBidi" w:hAnsiTheme="majorBidi" w:cstheme="majorBidi" w:hint="cs"/>
          <w:color w:val="222222"/>
          <w:sz w:val="32"/>
          <w:szCs w:val="32"/>
          <w:rtl/>
        </w:rPr>
        <w:t>ّسان</w:t>
      </w:r>
      <w:r>
        <w:rPr>
          <w:rFonts w:asciiTheme="majorBidi" w:hAnsiTheme="majorBidi" w:cstheme="majorBidi"/>
          <w:color w:val="222222"/>
          <w:sz w:val="32"/>
          <w:szCs w:val="32"/>
          <w:rtl/>
        </w:rPr>
        <w:t xml:space="preserve"> العبري</w:t>
      </w:r>
      <w:r w:rsidRPr="002947DF">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لسانا</w:t>
      </w:r>
      <w:r>
        <w:rPr>
          <w:rFonts w:asciiTheme="majorBidi" w:hAnsiTheme="majorBidi" w:cstheme="majorBidi"/>
          <w:color w:val="222222"/>
          <w:sz w:val="32"/>
          <w:szCs w:val="32"/>
          <w:rtl/>
        </w:rPr>
        <w:t xml:space="preserve"> وطني</w:t>
      </w:r>
      <w:r>
        <w:rPr>
          <w:rFonts w:asciiTheme="majorBidi" w:hAnsiTheme="majorBidi" w:cstheme="majorBidi" w:hint="cs"/>
          <w:color w:val="222222"/>
          <w:sz w:val="32"/>
          <w:szCs w:val="32"/>
          <w:rtl/>
        </w:rPr>
        <w:t>ا</w:t>
      </w:r>
      <w:r w:rsidRPr="002947DF">
        <w:rPr>
          <w:rFonts w:asciiTheme="majorBidi" w:hAnsiTheme="majorBidi" w:cstheme="majorBidi"/>
          <w:color w:val="222222"/>
          <w:sz w:val="32"/>
          <w:szCs w:val="32"/>
          <w:rtl/>
        </w:rPr>
        <w:t xml:space="preserve"> ، على سبيل المثال ، ليس فعلًا لغويًا بل </w:t>
      </w:r>
      <w:r>
        <w:rPr>
          <w:rFonts w:asciiTheme="majorBidi" w:hAnsiTheme="majorBidi" w:cstheme="majorBidi" w:hint="cs"/>
          <w:color w:val="222222"/>
          <w:sz w:val="32"/>
          <w:szCs w:val="32"/>
          <w:rtl/>
        </w:rPr>
        <w:t>عملية</w:t>
      </w:r>
      <w:r w:rsidRPr="002947DF">
        <w:rPr>
          <w:rFonts w:asciiTheme="majorBidi" w:hAnsiTheme="majorBidi" w:cstheme="majorBidi"/>
          <w:color w:val="222222"/>
          <w:sz w:val="32"/>
          <w:szCs w:val="32"/>
          <w:rtl/>
        </w:rPr>
        <w:t xml:space="preserve"> سياسية.</w:t>
      </w:r>
      <w:r>
        <w:rPr>
          <w:rFonts w:asciiTheme="majorBidi" w:hAnsiTheme="majorBidi" w:cstheme="majorBidi" w:hint="cs"/>
          <w:color w:val="222222"/>
          <w:sz w:val="32"/>
          <w:szCs w:val="32"/>
          <w:rtl/>
        </w:rPr>
        <w:t xml:space="preserve"> إذ </w:t>
      </w:r>
      <w:r w:rsidRPr="002947DF">
        <w:rPr>
          <w:rFonts w:asciiTheme="majorBidi" w:hAnsiTheme="majorBidi" w:cstheme="majorBidi"/>
          <w:color w:val="222222"/>
          <w:sz w:val="32"/>
          <w:szCs w:val="32"/>
          <w:rtl/>
        </w:rPr>
        <w:t>كان من المهم لليهود إنهاء الت</w:t>
      </w:r>
      <w:r>
        <w:rPr>
          <w:rFonts w:asciiTheme="majorBidi" w:hAnsiTheme="majorBidi" w:cstheme="majorBidi" w:hint="cs"/>
          <w:color w:val="222222"/>
          <w:sz w:val="32"/>
          <w:szCs w:val="32"/>
          <w:rtl/>
        </w:rPr>
        <w:t>ّ</w:t>
      </w:r>
      <w:r w:rsidRPr="002947DF">
        <w:rPr>
          <w:rFonts w:asciiTheme="majorBidi" w:hAnsiTheme="majorBidi" w:cstheme="majorBidi"/>
          <w:color w:val="222222"/>
          <w:sz w:val="32"/>
          <w:szCs w:val="32"/>
          <w:rtl/>
        </w:rPr>
        <w:t>شتت الجغرافي وإحياء الل</w:t>
      </w:r>
      <w:r>
        <w:rPr>
          <w:rFonts w:asciiTheme="majorBidi" w:hAnsiTheme="majorBidi" w:cstheme="majorBidi" w:hint="cs"/>
          <w:color w:val="222222"/>
          <w:sz w:val="32"/>
          <w:szCs w:val="32"/>
          <w:rtl/>
        </w:rPr>
        <w:t>ّسان العبري</w:t>
      </w:r>
      <w:r w:rsidRPr="002947DF">
        <w:rPr>
          <w:rFonts w:asciiTheme="majorBidi" w:hAnsiTheme="majorBidi" w:cstheme="majorBidi"/>
          <w:color w:val="222222"/>
          <w:sz w:val="32"/>
          <w:szCs w:val="32"/>
          <w:rtl/>
        </w:rPr>
        <w:t>.</w:t>
      </w:r>
      <w:r w:rsidRPr="00F5530A">
        <w:rPr>
          <w:rFonts w:ascii="inherit" w:hAnsi="inherit" w:hint="cs"/>
          <w:color w:val="222222"/>
          <w:sz w:val="36"/>
          <w:szCs w:val="36"/>
          <w:rtl/>
        </w:rPr>
        <w:t xml:space="preserve"> </w:t>
      </w:r>
      <w:r w:rsidRPr="00F5530A">
        <w:rPr>
          <w:rFonts w:asciiTheme="majorBidi" w:hAnsiTheme="majorBidi" w:cstheme="majorBidi"/>
          <w:color w:val="222222"/>
          <w:sz w:val="32"/>
          <w:szCs w:val="32"/>
          <w:rtl/>
        </w:rPr>
        <w:t xml:space="preserve">وهكذا ، في دولة إسرائيل ، يهدف التدخل </w:t>
      </w:r>
      <w:r>
        <w:rPr>
          <w:rFonts w:asciiTheme="majorBidi" w:hAnsiTheme="majorBidi" w:cstheme="majorBidi" w:hint="cs"/>
          <w:color w:val="222222"/>
          <w:sz w:val="32"/>
          <w:szCs w:val="32"/>
          <w:rtl/>
        </w:rPr>
        <w:t>السُّوسيولساني</w:t>
      </w:r>
      <w:r w:rsidRPr="00F5530A">
        <w:rPr>
          <w:rFonts w:asciiTheme="majorBidi" w:hAnsiTheme="majorBidi" w:cstheme="majorBidi"/>
          <w:color w:val="222222"/>
          <w:sz w:val="32"/>
          <w:szCs w:val="32"/>
          <w:rtl/>
        </w:rPr>
        <w:t xml:space="preserve"> أولاً وقبل كل شيء إلى تحديث لغة العبادة بحيث تصبح أداة اتصال في جميع مجالات الن</w:t>
      </w:r>
      <w:r>
        <w:rPr>
          <w:rFonts w:asciiTheme="majorBidi" w:hAnsiTheme="majorBidi" w:cstheme="majorBidi" w:hint="cs"/>
          <w:color w:val="222222"/>
          <w:sz w:val="32"/>
          <w:szCs w:val="32"/>
          <w:rtl/>
        </w:rPr>
        <w:t>ّ</w:t>
      </w:r>
      <w:r w:rsidRPr="00F5530A">
        <w:rPr>
          <w:rFonts w:asciiTheme="majorBidi" w:hAnsiTheme="majorBidi" w:cstheme="majorBidi"/>
          <w:color w:val="222222"/>
          <w:sz w:val="32"/>
          <w:szCs w:val="32"/>
          <w:rtl/>
        </w:rPr>
        <w:t>شاط الاجتماعي.</w:t>
      </w:r>
      <w:r w:rsidRPr="00D15F65">
        <w:rPr>
          <w:rFonts w:ascii="inherit" w:hAnsi="inherit" w:hint="cs"/>
          <w:color w:val="222222"/>
          <w:sz w:val="36"/>
          <w:szCs w:val="36"/>
          <w:rtl/>
        </w:rPr>
        <w:t xml:space="preserve"> </w:t>
      </w:r>
      <w:r w:rsidRPr="00D15F65">
        <w:rPr>
          <w:rFonts w:asciiTheme="majorBidi" w:hAnsiTheme="majorBidi" w:cstheme="majorBidi"/>
          <w:color w:val="222222"/>
          <w:sz w:val="28"/>
          <w:szCs w:val="28"/>
          <w:rtl/>
        </w:rPr>
        <w:t>في البداية، كانت مسألة تدوين اللغة ، وتسجيل جميع الكلمات في أدوات اللّسان المرجعية (القواميس ، والقواعد ، والمفردات المتخصصة ، وما إلى ذلك) غير موجودة .</w:t>
      </w:r>
    </w:p>
    <w:p w:rsidR="007B6C15" w:rsidRDefault="007B6C15" w:rsidP="007B6C15">
      <w:pPr>
        <w:pStyle w:val="PrformatHTML"/>
        <w:shd w:val="clear" w:color="auto" w:fill="F8F9FA"/>
        <w:bidi/>
        <w:spacing w:line="360" w:lineRule="auto"/>
        <w:jc w:val="both"/>
        <w:rPr>
          <w:rFonts w:ascii="inherit" w:hAnsi="inherit"/>
          <w:color w:val="222222"/>
          <w:sz w:val="36"/>
          <w:szCs w:val="36"/>
          <w:rtl/>
        </w:rPr>
      </w:pPr>
      <w:r>
        <w:rPr>
          <w:rFonts w:asciiTheme="majorBidi" w:hAnsiTheme="majorBidi" w:cstheme="majorBidi" w:hint="cs"/>
          <w:color w:val="222222"/>
          <w:sz w:val="28"/>
          <w:szCs w:val="28"/>
          <w:rtl/>
        </w:rPr>
        <w:tab/>
        <w:t xml:space="preserve"> إنّ هذه الإجراءات لا تضمن استخدام لسان ونشره، ولكنّها  </w:t>
      </w:r>
      <w:r w:rsidRPr="007D2A38">
        <w:rPr>
          <w:rFonts w:asciiTheme="majorBidi" w:hAnsiTheme="majorBidi" w:cstheme="majorBidi"/>
          <w:color w:val="222222"/>
          <w:sz w:val="32"/>
          <w:szCs w:val="32"/>
          <w:rtl/>
        </w:rPr>
        <w:t>شروط مسبقة إذا أردنا تحسين وضع</w:t>
      </w:r>
      <w:r>
        <w:rPr>
          <w:rFonts w:asciiTheme="majorBidi" w:hAnsiTheme="majorBidi" w:cstheme="majorBidi" w:hint="cs"/>
          <w:color w:val="222222"/>
          <w:sz w:val="32"/>
          <w:szCs w:val="32"/>
          <w:rtl/>
        </w:rPr>
        <w:t>ه</w:t>
      </w:r>
      <w:r w:rsidRPr="007D2A38">
        <w:rPr>
          <w:rFonts w:asciiTheme="majorBidi" w:hAnsiTheme="majorBidi" w:cstheme="majorBidi"/>
          <w:color w:val="222222"/>
          <w:sz w:val="32"/>
          <w:szCs w:val="32"/>
          <w:rtl/>
        </w:rPr>
        <w:t xml:space="preserve"> الاجتماعي والاقتصادي وجعله وسيلة للتعبير عن الحقائق الثقافية والتقنية والاقتصادية والاجتماعية.</w:t>
      </w:r>
      <w:r w:rsidRPr="007D2A38">
        <w:rPr>
          <w:rFonts w:ascii="inherit" w:hAnsi="inherit" w:hint="cs"/>
          <w:color w:val="222222"/>
          <w:sz w:val="36"/>
          <w:szCs w:val="36"/>
          <w:rtl/>
        </w:rPr>
        <w:t xml:space="preserve"> </w:t>
      </w:r>
      <w:r w:rsidRPr="007D2A38">
        <w:rPr>
          <w:rFonts w:asciiTheme="majorBidi" w:hAnsiTheme="majorBidi" w:cstheme="majorBidi"/>
          <w:color w:val="222222"/>
          <w:sz w:val="32"/>
          <w:szCs w:val="32"/>
          <w:rtl/>
        </w:rPr>
        <w:t xml:space="preserve">بالنسبة </w:t>
      </w:r>
      <w:r>
        <w:rPr>
          <w:rFonts w:asciiTheme="majorBidi" w:hAnsiTheme="majorBidi" w:cstheme="majorBidi"/>
          <w:color w:val="222222"/>
          <w:sz w:val="32"/>
          <w:szCs w:val="32"/>
          <w:rtl/>
        </w:rPr>
        <w:t xml:space="preserve">لمجتمعات </w:t>
      </w:r>
      <w:r w:rsidRPr="007D2A38">
        <w:rPr>
          <w:rFonts w:asciiTheme="majorBidi" w:hAnsiTheme="majorBidi" w:cstheme="majorBidi"/>
          <w:color w:val="222222"/>
          <w:sz w:val="32"/>
          <w:szCs w:val="32"/>
          <w:rtl/>
        </w:rPr>
        <w:t xml:space="preserve">أخرى ، سيكون اتخاذ إجراءات تهدف إلى توحيد </w:t>
      </w:r>
      <w:r>
        <w:rPr>
          <w:rFonts w:asciiTheme="majorBidi" w:hAnsiTheme="majorBidi" w:cstheme="majorBidi" w:hint="cs"/>
          <w:color w:val="222222"/>
          <w:sz w:val="32"/>
          <w:szCs w:val="32"/>
          <w:rtl/>
        </w:rPr>
        <w:t xml:space="preserve">لسان </w:t>
      </w:r>
      <w:r>
        <w:rPr>
          <w:rFonts w:asciiTheme="majorBidi" w:hAnsiTheme="majorBidi" w:cstheme="majorBidi"/>
          <w:color w:val="222222"/>
          <w:sz w:val="32"/>
          <w:szCs w:val="32"/>
          <w:rtl/>
        </w:rPr>
        <w:t>لديه</w:t>
      </w:r>
      <w:r w:rsidRPr="007D2A38">
        <w:rPr>
          <w:rFonts w:asciiTheme="majorBidi" w:hAnsiTheme="majorBidi" w:cstheme="majorBidi"/>
          <w:color w:val="222222"/>
          <w:sz w:val="32"/>
          <w:szCs w:val="32"/>
          <w:rtl/>
        </w:rPr>
        <w:t xml:space="preserve"> بالفعل وضع</w:t>
      </w:r>
      <w:r>
        <w:rPr>
          <w:rFonts w:asciiTheme="majorBidi" w:hAnsiTheme="majorBidi" w:cstheme="majorBidi" w:hint="cs"/>
          <w:color w:val="222222"/>
          <w:sz w:val="32"/>
          <w:szCs w:val="32"/>
          <w:rtl/>
        </w:rPr>
        <w:t>ا</w:t>
      </w:r>
      <w:r w:rsidRPr="007D2A38">
        <w:rPr>
          <w:rFonts w:asciiTheme="majorBidi" w:hAnsiTheme="majorBidi" w:cstheme="majorBidi"/>
          <w:color w:val="222222"/>
          <w:sz w:val="32"/>
          <w:szCs w:val="32"/>
          <w:rtl/>
        </w:rPr>
        <w:t xml:space="preserve"> اجتماعي</w:t>
      </w:r>
      <w:r>
        <w:rPr>
          <w:rFonts w:asciiTheme="majorBidi" w:hAnsiTheme="majorBidi" w:cstheme="majorBidi" w:hint="cs"/>
          <w:color w:val="222222"/>
          <w:sz w:val="32"/>
          <w:szCs w:val="32"/>
          <w:rtl/>
        </w:rPr>
        <w:t>ا</w:t>
      </w:r>
      <w:r w:rsidRPr="007D2A38">
        <w:rPr>
          <w:rFonts w:asciiTheme="majorBidi" w:hAnsiTheme="majorBidi" w:cstheme="majorBidi"/>
          <w:color w:val="222222"/>
          <w:sz w:val="32"/>
          <w:szCs w:val="32"/>
          <w:rtl/>
        </w:rPr>
        <w:t xml:space="preserve"> واقتصادي</w:t>
      </w:r>
      <w:r>
        <w:rPr>
          <w:rFonts w:asciiTheme="majorBidi" w:hAnsiTheme="majorBidi" w:cstheme="majorBidi" w:hint="cs"/>
          <w:color w:val="222222"/>
          <w:sz w:val="32"/>
          <w:szCs w:val="32"/>
          <w:rtl/>
        </w:rPr>
        <w:t>ا</w:t>
      </w:r>
      <w:r w:rsidRPr="007D2A38">
        <w:rPr>
          <w:rFonts w:asciiTheme="majorBidi" w:hAnsiTheme="majorBidi" w:cstheme="majorBidi"/>
          <w:color w:val="222222"/>
          <w:sz w:val="32"/>
          <w:szCs w:val="32"/>
          <w:rtl/>
        </w:rPr>
        <w:t xml:space="preserve"> مرتفع</w:t>
      </w:r>
      <w:r>
        <w:rPr>
          <w:rFonts w:asciiTheme="majorBidi" w:hAnsiTheme="majorBidi" w:cstheme="majorBidi" w:hint="cs"/>
          <w:color w:val="222222"/>
          <w:sz w:val="32"/>
          <w:szCs w:val="32"/>
          <w:rtl/>
        </w:rPr>
        <w:t>ا</w:t>
      </w:r>
      <w:r w:rsidRPr="007D2A38">
        <w:rPr>
          <w:rFonts w:asciiTheme="majorBidi" w:hAnsiTheme="majorBidi" w:cstheme="majorBidi"/>
          <w:color w:val="222222"/>
          <w:sz w:val="32"/>
          <w:szCs w:val="32"/>
          <w:rtl/>
        </w:rPr>
        <w:t xml:space="preserve"> إلى حد ما</w:t>
      </w:r>
      <w:r>
        <w:rPr>
          <w:rFonts w:asciiTheme="majorBidi" w:hAnsiTheme="majorBidi" w:cstheme="majorBidi" w:hint="cs"/>
          <w:color w:val="222222"/>
          <w:sz w:val="32"/>
          <w:szCs w:val="32"/>
          <w:rtl/>
        </w:rPr>
        <w:t xml:space="preserve"> ، </w:t>
      </w:r>
      <w:r w:rsidRPr="007D2A38">
        <w:rPr>
          <w:rFonts w:asciiTheme="majorBidi" w:hAnsiTheme="majorBidi" w:cstheme="majorBidi"/>
          <w:color w:val="222222"/>
          <w:sz w:val="32"/>
          <w:szCs w:val="32"/>
          <w:rtl/>
        </w:rPr>
        <w:t>كافياً</w:t>
      </w:r>
      <w:r>
        <w:rPr>
          <w:rFonts w:asciiTheme="majorBidi" w:hAnsiTheme="majorBidi" w:cstheme="majorBidi" w:hint="cs"/>
          <w:color w:val="222222"/>
          <w:sz w:val="32"/>
          <w:szCs w:val="32"/>
          <w:rtl/>
        </w:rPr>
        <w:t xml:space="preserve">، </w:t>
      </w:r>
      <w:r w:rsidRPr="00DA353D">
        <w:rPr>
          <w:rFonts w:asciiTheme="majorBidi" w:hAnsiTheme="majorBidi" w:cstheme="majorBidi"/>
          <w:color w:val="222222"/>
          <w:sz w:val="32"/>
          <w:szCs w:val="32"/>
          <w:rtl/>
        </w:rPr>
        <w:t>وبالتالي ، يبقى إعطاء اللّسان الإنجليزي وضعًا رسميًا في الولايات المتحدة قضية مُلحّة أكثر فأكثر .</w:t>
      </w:r>
      <w:r w:rsidRPr="00714673">
        <w:rPr>
          <w:rFonts w:ascii="inherit" w:hAnsi="inherit" w:hint="cs"/>
          <w:color w:val="222222"/>
          <w:sz w:val="36"/>
          <w:szCs w:val="36"/>
          <w:rtl/>
        </w:rPr>
        <w:t xml:space="preserve"> </w:t>
      </w:r>
      <w:r w:rsidRPr="00714673">
        <w:rPr>
          <w:rFonts w:asciiTheme="majorBidi" w:hAnsiTheme="majorBidi" w:cstheme="majorBidi"/>
          <w:color w:val="222222"/>
          <w:sz w:val="32"/>
          <w:szCs w:val="32"/>
          <w:rtl/>
        </w:rPr>
        <w:t>يهدف هذا القرار السياسي إلى حماية اللغة الرسمية</w:t>
      </w:r>
      <w:r w:rsidRPr="00714673">
        <w:rPr>
          <w:rFonts w:ascii="inherit" w:hAnsi="inherit" w:hint="cs"/>
          <w:color w:val="222222"/>
          <w:sz w:val="36"/>
          <w:szCs w:val="36"/>
          <w:rtl/>
        </w:rPr>
        <w:t xml:space="preserve"> </w:t>
      </w:r>
      <w:r w:rsidRPr="00714673">
        <w:rPr>
          <w:rFonts w:asciiTheme="majorBidi" w:hAnsiTheme="majorBidi" w:cstheme="majorBidi"/>
          <w:color w:val="222222"/>
          <w:sz w:val="32"/>
          <w:szCs w:val="32"/>
          <w:rtl/>
        </w:rPr>
        <w:t>من تهديدات محتملة لغرس الإسبانية في مناطق معينة.</w:t>
      </w:r>
      <w:r w:rsidRPr="00137D5C">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أمّا </w:t>
      </w:r>
      <w:r w:rsidRPr="00137D5C">
        <w:rPr>
          <w:rFonts w:asciiTheme="majorBidi" w:hAnsiTheme="majorBidi" w:cstheme="majorBidi"/>
          <w:color w:val="222222"/>
          <w:sz w:val="32"/>
          <w:szCs w:val="32"/>
          <w:rtl/>
        </w:rPr>
        <w:t xml:space="preserve">في </w:t>
      </w:r>
      <w:r w:rsidRPr="00137D5C">
        <w:rPr>
          <w:rFonts w:asciiTheme="majorBidi" w:hAnsiTheme="majorBidi" w:cstheme="majorBidi" w:hint="cs"/>
          <w:color w:val="222222"/>
          <w:sz w:val="32"/>
          <w:szCs w:val="32"/>
          <w:rtl/>
        </w:rPr>
        <w:t>فرنسا،</w:t>
      </w:r>
      <w:r w:rsidRPr="00137D5C">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و</w:t>
      </w:r>
      <w:r w:rsidRPr="00137D5C">
        <w:rPr>
          <w:rFonts w:asciiTheme="majorBidi" w:hAnsiTheme="majorBidi" w:cstheme="majorBidi"/>
          <w:color w:val="222222"/>
          <w:sz w:val="32"/>
          <w:szCs w:val="32"/>
          <w:rtl/>
        </w:rPr>
        <w:t>نظرًا لأن الل</w:t>
      </w:r>
      <w:r>
        <w:rPr>
          <w:rFonts w:asciiTheme="majorBidi" w:hAnsiTheme="majorBidi" w:cstheme="majorBidi" w:hint="cs"/>
          <w:color w:val="222222"/>
          <w:sz w:val="32"/>
          <w:szCs w:val="32"/>
          <w:rtl/>
        </w:rPr>
        <w:t xml:space="preserve">ّسان </w:t>
      </w:r>
      <w:r>
        <w:rPr>
          <w:rFonts w:asciiTheme="majorBidi" w:hAnsiTheme="majorBidi" w:cstheme="majorBidi"/>
          <w:color w:val="222222"/>
          <w:sz w:val="32"/>
          <w:szCs w:val="32"/>
          <w:rtl/>
        </w:rPr>
        <w:t>الفرنسي</w:t>
      </w:r>
      <w:r w:rsidRPr="00137D5C">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ي</w:t>
      </w:r>
      <w:r w:rsidRPr="00137D5C">
        <w:rPr>
          <w:rFonts w:asciiTheme="majorBidi" w:hAnsiTheme="majorBidi" w:cstheme="majorBidi"/>
          <w:color w:val="222222"/>
          <w:sz w:val="32"/>
          <w:szCs w:val="32"/>
          <w:rtl/>
        </w:rPr>
        <w:t>تمتع أيضًا بمكانة اجتماعية عالية</w:t>
      </w:r>
      <w:r>
        <w:rPr>
          <w:rFonts w:asciiTheme="majorBidi" w:hAnsiTheme="majorBidi" w:cstheme="majorBidi" w:hint="cs"/>
          <w:color w:val="222222"/>
          <w:sz w:val="32"/>
          <w:szCs w:val="32"/>
          <w:rtl/>
        </w:rPr>
        <w:t>،</w:t>
      </w:r>
      <w:r w:rsidRPr="00137D5C">
        <w:rPr>
          <w:rFonts w:asciiTheme="majorBidi" w:hAnsiTheme="majorBidi" w:cstheme="majorBidi"/>
          <w:color w:val="222222"/>
          <w:sz w:val="32"/>
          <w:szCs w:val="32"/>
          <w:rtl/>
        </w:rPr>
        <w:t xml:space="preserve"> والتقاليد المركزية </w:t>
      </w:r>
      <w:r>
        <w:rPr>
          <w:rFonts w:asciiTheme="majorBidi" w:hAnsiTheme="majorBidi" w:cstheme="majorBidi" w:hint="cs"/>
          <w:color w:val="222222"/>
          <w:sz w:val="32"/>
          <w:szCs w:val="32"/>
          <w:rtl/>
        </w:rPr>
        <w:t>تدعم تجانسه</w:t>
      </w:r>
      <w:r w:rsidRPr="00137D5C">
        <w:rPr>
          <w:rFonts w:asciiTheme="majorBidi" w:hAnsiTheme="majorBidi" w:cstheme="majorBidi" w:hint="cs"/>
          <w:color w:val="222222"/>
          <w:sz w:val="32"/>
          <w:szCs w:val="32"/>
          <w:rtl/>
        </w:rPr>
        <w:t>،</w:t>
      </w:r>
      <w:r w:rsidRPr="00137D5C">
        <w:rPr>
          <w:rFonts w:asciiTheme="majorBidi" w:hAnsiTheme="majorBidi" w:cstheme="majorBidi"/>
          <w:color w:val="222222"/>
          <w:sz w:val="32"/>
          <w:szCs w:val="32"/>
          <w:rtl/>
        </w:rPr>
        <w:t xml:space="preserve"> تركز سياسة اللغة بشكل أكبر على تعزيز وإثراء الل</w:t>
      </w:r>
      <w:r>
        <w:rPr>
          <w:rFonts w:asciiTheme="majorBidi" w:hAnsiTheme="majorBidi" w:cstheme="majorBidi" w:hint="cs"/>
          <w:color w:val="222222"/>
          <w:sz w:val="32"/>
          <w:szCs w:val="32"/>
          <w:rtl/>
        </w:rPr>
        <w:t xml:space="preserve">ّسان </w:t>
      </w:r>
      <w:r>
        <w:rPr>
          <w:rFonts w:asciiTheme="majorBidi" w:hAnsiTheme="majorBidi" w:cstheme="majorBidi"/>
          <w:color w:val="222222"/>
          <w:sz w:val="32"/>
          <w:szCs w:val="32"/>
          <w:rtl/>
        </w:rPr>
        <w:t>نفسه</w:t>
      </w:r>
      <w:r w:rsidRPr="00137D5C">
        <w:rPr>
          <w:rFonts w:asciiTheme="majorBidi" w:hAnsiTheme="majorBidi" w:cstheme="majorBidi"/>
          <w:color w:val="222222"/>
          <w:sz w:val="32"/>
          <w:szCs w:val="32"/>
          <w:rtl/>
        </w:rPr>
        <w:t>.</w:t>
      </w:r>
      <w:r w:rsidRPr="00995AB3">
        <w:rPr>
          <w:rFonts w:ascii="inherit" w:hAnsi="inherit" w:hint="cs"/>
          <w:color w:val="222222"/>
          <w:sz w:val="36"/>
          <w:szCs w:val="36"/>
          <w:rtl/>
        </w:rPr>
        <w:t xml:space="preserve"> </w:t>
      </w:r>
      <w:r w:rsidRPr="00995AB3">
        <w:rPr>
          <w:rFonts w:asciiTheme="majorBidi" w:hAnsiTheme="majorBidi" w:cstheme="majorBidi"/>
          <w:color w:val="222222"/>
          <w:sz w:val="32"/>
          <w:szCs w:val="32"/>
          <w:rtl/>
        </w:rPr>
        <w:t xml:space="preserve">وفي </w:t>
      </w:r>
      <w:r>
        <w:rPr>
          <w:rFonts w:asciiTheme="majorBidi" w:hAnsiTheme="majorBidi" w:cstheme="majorBidi" w:hint="cs"/>
          <w:color w:val="222222"/>
          <w:sz w:val="32"/>
          <w:szCs w:val="32"/>
          <w:rtl/>
        </w:rPr>
        <w:t>"</w:t>
      </w:r>
      <w:r w:rsidRPr="00995AB3">
        <w:rPr>
          <w:rFonts w:asciiTheme="majorBidi" w:hAnsiTheme="majorBidi" w:cstheme="majorBidi"/>
          <w:color w:val="222222"/>
          <w:sz w:val="32"/>
          <w:szCs w:val="32"/>
          <w:rtl/>
        </w:rPr>
        <w:t>كيبيك</w:t>
      </w:r>
      <w:r>
        <w:rPr>
          <w:rFonts w:asciiTheme="majorBidi" w:hAnsiTheme="majorBidi" w:cstheme="majorBidi" w:hint="cs"/>
          <w:color w:val="222222"/>
          <w:sz w:val="32"/>
          <w:szCs w:val="32"/>
          <w:rtl/>
        </w:rPr>
        <w:t>" (المُقاطعة الكندية)</w:t>
      </w:r>
      <w:r w:rsidRPr="00995AB3">
        <w:rPr>
          <w:rFonts w:asciiTheme="majorBidi" w:hAnsiTheme="majorBidi" w:cstheme="majorBidi"/>
          <w:color w:val="222222"/>
          <w:sz w:val="32"/>
          <w:szCs w:val="32"/>
          <w:rtl/>
        </w:rPr>
        <w:t xml:space="preserve"> ، كون الوضع السُّوسيولساني جزءًا من عملية تاريخية معينة ، فإن استراتيجيات التخطيط تمس في وقت واحد العديد من مجالات التدخل كتخطيط الوظائف الاجتماعية وتنظيم النظام اللّساني.</w:t>
      </w:r>
      <w:r w:rsidRPr="00F94ACF">
        <w:rPr>
          <w:rFonts w:ascii="inherit" w:hAnsi="inherit" w:hint="cs"/>
          <w:color w:val="222222"/>
          <w:sz w:val="36"/>
          <w:szCs w:val="36"/>
          <w:rtl/>
        </w:rPr>
        <w:t xml:space="preserve"> </w:t>
      </w:r>
      <w:r w:rsidRPr="00F94ACF">
        <w:rPr>
          <w:rFonts w:asciiTheme="majorBidi" w:hAnsiTheme="majorBidi" w:cstheme="majorBidi"/>
          <w:color w:val="222222"/>
          <w:sz w:val="32"/>
          <w:szCs w:val="32"/>
          <w:rtl/>
        </w:rPr>
        <w:t>لكن كل هذه الاستراتيجيات ، التي تتعلق بتطوير وإثراء ونشر الل</w:t>
      </w:r>
      <w:r>
        <w:rPr>
          <w:rFonts w:asciiTheme="majorBidi" w:hAnsiTheme="majorBidi" w:cstheme="majorBidi" w:hint="cs"/>
          <w:color w:val="222222"/>
          <w:sz w:val="32"/>
          <w:szCs w:val="32"/>
          <w:rtl/>
        </w:rPr>
        <w:t>ّسان</w:t>
      </w:r>
      <w:r>
        <w:rPr>
          <w:rFonts w:asciiTheme="majorBidi" w:hAnsiTheme="majorBidi" w:cstheme="majorBidi"/>
          <w:color w:val="222222"/>
          <w:sz w:val="32"/>
          <w:szCs w:val="32"/>
          <w:rtl/>
        </w:rPr>
        <w:t xml:space="preserve"> الفرنسي</w:t>
      </w:r>
      <w:r w:rsidRPr="00F94ACF">
        <w:rPr>
          <w:rFonts w:asciiTheme="majorBidi" w:hAnsiTheme="majorBidi" w:cstheme="majorBidi"/>
          <w:color w:val="222222"/>
          <w:sz w:val="32"/>
          <w:szCs w:val="32"/>
          <w:rtl/>
        </w:rPr>
        <w:t xml:space="preserve"> داخل المجال الاجتماعي ، لها الهدف</w:t>
      </w:r>
      <w:r>
        <w:rPr>
          <w:rFonts w:asciiTheme="majorBidi" w:hAnsiTheme="majorBidi" w:cstheme="majorBidi" w:hint="cs"/>
          <w:color w:val="222222"/>
          <w:sz w:val="32"/>
          <w:szCs w:val="32"/>
          <w:rtl/>
        </w:rPr>
        <w:t xml:space="preserve"> </w:t>
      </w:r>
      <w:r w:rsidRPr="00F94ACF">
        <w:rPr>
          <w:rFonts w:asciiTheme="majorBidi" w:hAnsiTheme="majorBidi" w:cstheme="majorBidi"/>
          <w:color w:val="222222"/>
          <w:sz w:val="32"/>
          <w:szCs w:val="32"/>
          <w:rtl/>
        </w:rPr>
        <w:t>نفس</w:t>
      </w:r>
      <w:r>
        <w:rPr>
          <w:rFonts w:asciiTheme="majorBidi" w:hAnsiTheme="majorBidi" w:cstheme="majorBidi" w:hint="cs"/>
          <w:color w:val="222222"/>
          <w:sz w:val="32"/>
          <w:szCs w:val="32"/>
          <w:rtl/>
        </w:rPr>
        <w:t>ه وهو</w:t>
      </w:r>
      <w:r w:rsidRPr="00F94ACF">
        <w:rPr>
          <w:rFonts w:asciiTheme="majorBidi" w:hAnsiTheme="majorBidi" w:cstheme="majorBidi"/>
          <w:color w:val="222222"/>
          <w:sz w:val="32"/>
          <w:szCs w:val="32"/>
          <w:rtl/>
        </w:rPr>
        <w:t>: تعزيز الوضع الاجتماعي لل</w:t>
      </w:r>
      <w:r>
        <w:rPr>
          <w:rFonts w:asciiTheme="majorBidi" w:hAnsiTheme="majorBidi" w:cstheme="majorBidi" w:hint="cs"/>
          <w:color w:val="222222"/>
          <w:sz w:val="32"/>
          <w:szCs w:val="32"/>
          <w:rtl/>
        </w:rPr>
        <w:t>ّسان</w:t>
      </w:r>
      <w:r>
        <w:rPr>
          <w:rFonts w:asciiTheme="majorBidi" w:hAnsiTheme="majorBidi" w:cstheme="majorBidi"/>
          <w:color w:val="222222"/>
          <w:sz w:val="32"/>
          <w:szCs w:val="32"/>
          <w:rtl/>
        </w:rPr>
        <w:t xml:space="preserve"> الفرنسي</w:t>
      </w:r>
      <w:r w:rsidRPr="00F94ACF">
        <w:rPr>
          <w:rFonts w:asciiTheme="majorBidi" w:hAnsiTheme="majorBidi" w:cstheme="majorBidi"/>
          <w:color w:val="222222"/>
          <w:sz w:val="32"/>
          <w:szCs w:val="32"/>
          <w:rtl/>
        </w:rPr>
        <w:t xml:space="preserve"> في </w:t>
      </w:r>
      <w:r>
        <w:rPr>
          <w:rFonts w:asciiTheme="majorBidi" w:hAnsiTheme="majorBidi" w:cstheme="majorBidi" w:hint="cs"/>
          <w:color w:val="222222"/>
          <w:sz w:val="32"/>
          <w:szCs w:val="32"/>
          <w:rtl/>
        </w:rPr>
        <w:t>"</w:t>
      </w:r>
      <w:r w:rsidRPr="00F94ACF">
        <w:rPr>
          <w:rFonts w:asciiTheme="majorBidi" w:hAnsiTheme="majorBidi" w:cstheme="majorBidi"/>
          <w:color w:val="222222"/>
          <w:sz w:val="32"/>
          <w:szCs w:val="32"/>
          <w:rtl/>
        </w:rPr>
        <w:t>كيبيك</w:t>
      </w:r>
      <w:r>
        <w:rPr>
          <w:rFonts w:asciiTheme="majorBidi" w:hAnsiTheme="majorBidi" w:cstheme="majorBidi" w:hint="cs"/>
          <w:color w:val="222222"/>
          <w:sz w:val="32"/>
          <w:szCs w:val="32"/>
          <w:rtl/>
        </w:rPr>
        <w:t>"</w:t>
      </w:r>
      <w:r w:rsidRPr="00F94ACF">
        <w:rPr>
          <w:rFonts w:asciiTheme="majorBidi" w:hAnsiTheme="majorBidi" w:cstheme="majorBidi"/>
          <w:color w:val="222222"/>
          <w:sz w:val="32"/>
          <w:szCs w:val="32"/>
          <w:rtl/>
        </w:rPr>
        <w:t>.</w:t>
      </w:r>
      <w:r>
        <w:rPr>
          <w:rFonts w:asciiTheme="majorBidi" w:hAnsiTheme="majorBidi" w:cstheme="majorBidi" w:hint="cs"/>
          <w:color w:val="222222"/>
          <w:sz w:val="32"/>
          <w:szCs w:val="32"/>
          <w:rtl/>
          <w:lang w:bidi="ar-DZ"/>
        </w:rPr>
        <w:t xml:space="preserve"> تتّسم </w:t>
      </w:r>
      <w:r w:rsidRPr="005C06BF">
        <w:rPr>
          <w:sz w:val="28"/>
          <w:szCs w:val="28"/>
        </w:rPr>
        <w:t xml:space="preserve"> </w:t>
      </w:r>
      <w:r w:rsidRPr="003D5AB4">
        <w:rPr>
          <w:rFonts w:asciiTheme="majorBidi" w:hAnsiTheme="majorBidi" w:cstheme="majorBidi"/>
          <w:color w:val="222222"/>
          <w:sz w:val="32"/>
          <w:szCs w:val="32"/>
          <w:rtl/>
        </w:rPr>
        <w:t>التدابير التي تم تبنيها بالقسرية نظرًا لأن المقصود في الحالة هذه بالتدخل هو تصحيح وضع اجتماعي غير متكافئ لضمان إعادة تخصيص الفرنسية للوظائف الاجتماعية التي فقدتها لصالح اللّسان</w:t>
      </w:r>
      <w:r>
        <w:rPr>
          <w:rFonts w:asciiTheme="majorBidi" w:hAnsiTheme="majorBidi" w:cstheme="majorBidi" w:hint="cs"/>
          <w:color w:val="222222"/>
          <w:sz w:val="32"/>
          <w:szCs w:val="32"/>
          <w:rtl/>
        </w:rPr>
        <w:t xml:space="preserve"> ا</w:t>
      </w:r>
      <w:r w:rsidRPr="003D5AB4">
        <w:rPr>
          <w:rFonts w:asciiTheme="majorBidi" w:hAnsiTheme="majorBidi" w:cstheme="majorBidi"/>
          <w:color w:val="222222"/>
          <w:sz w:val="32"/>
          <w:szCs w:val="32"/>
          <w:rtl/>
        </w:rPr>
        <w:t>لإنجليزي.</w:t>
      </w:r>
    </w:p>
    <w:p w:rsidR="007B6C15" w:rsidRPr="00A52DFB" w:rsidRDefault="007B6C15" w:rsidP="007B6C15">
      <w:pPr>
        <w:pStyle w:val="PrformatHTML"/>
        <w:numPr>
          <w:ilvl w:val="0"/>
          <w:numId w:val="5"/>
        </w:numPr>
        <w:shd w:val="clear" w:color="auto" w:fill="F8F9FA"/>
        <w:bidi/>
        <w:spacing w:line="360" w:lineRule="auto"/>
        <w:ind w:left="0" w:firstLine="1134"/>
        <w:jc w:val="both"/>
        <w:rPr>
          <w:rFonts w:asciiTheme="majorBidi" w:hAnsiTheme="majorBidi" w:cstheme="majorBidi"/>
          <w:color w:val="222222"/>
          <w:sz w:val="32"/>
          <w:szCs w:val="32"/>
        </w:rPr>
      </w:pPr>
      <w:r w:rsidRPr="00BC661A">
        <w:rPr>
          <w:rFonts w:asciiTheme="majorBidi" w:hAnsiTheme="majorBidi" w:cstheme="majorBidi" w:hint="cs"/>
          <w:b/>
          <w:bCs/>
          <w:color w:val="222222"/>
          <w:sz w:val="32"/>
          <w:szCs w:val="32"/>
          <w:rtl/>
        </w:rPr>
        <w:t>تعريف للتّخطيط اللُّغو</w:t>
      </w:r>
      <w:r w:rsidRPr="00BC661A">
        <w:rPr>
          <w:rFonts w:asciiTheme="majorBidi" w:hAnsiTheme="majorBidi" w:cstheme="majorBidi" w:hint="cs"/>
          <w:color w:val="222222"/>
          <w:sz w:val="32"/>
          <w:szCs w:val="32"/>
          <w:rtl/>
        </w:rPr>
        <w:t xml:space="preserve">ي: </w:t>
      </w:r>
      <w:r w:rsidRPr="00BC661A">
        <w:rPr>
          <w:rFonts w:asciiTheme="majorBidi" w:hAnsiTheme="majorBidi" w:cstheme="majorBidi"/>
          <w:color w:val="222222"/>
          <w:sz w:val="32"/>
          <w:szCs w:val="32"/>
          <w:rtl/>
        </w:rPr>
        <w:t xml:space="preserve">إن الوعي بالتنوع اللغوي والتأثير المتزايد بشكل ملحوظ للممارسات اللغوية على المجتمعات دفع </w:t>
      </w:r>
      <w:r w:rsidRPr="00BC661A">
        <w:rPr>
          <w:rFonts w:asciiTheme="majorBidi" w:hAnsiTheme="majorBidi" w:cstheme="majorBidi" w:hint="cs"/>
          <w:color w:val="222222"/>
          <w:sz w:val="32"/>
          <w:szCs w:val="32"/>
          <w:rtl/>
        </w:rPr>
        <w:t xml:space="preserve">هذه الأخيرة </w:t>
      </w:r>
      <w:r w:rsidRPr="00BC661A">
        <w:rPr>
          <w:rFonts w:asciiTheme="majorBidi" w:hAnsiTheme="majorBidi" w:cstheme="majorBidi"/>
          <w:color w:val="222222"/>
          <w:sz w:val="32"/>
          <w:szCs w:val="32"/>
          <w:rtl/>
        </w:rPr>
        <w:t xml:space="preserve"> إلى استخدام أدوات تنظيمية أو </w:t>
      </w:r>
      <w:r w:rsidRPr="00BC661A">
        <w:rPr>
          <w:rFonts w:asciiTheme="majorBidi" w:hAnsiTheme="majorBidi" w:cstheme="majorBidi" w:hint="cs"/>
          <w:color w:val="222222"/>
          <w:sz w:val="32"/>
          <w:szCs w:val="32"/>
          <w:rtl/>
        </w:rPr>
        <w:t xml:space="preserve">سوسيولسانية </w:t>
      </w:r>
      <w:r w:rsidRPr="00BC661A">
        <w:rPr>
          <w:rFonts w:asciiTheme="majorBidi" w:hAnsiTheme="majorBidi" w:cstheme="majorBidi"/>
          <w:color w:val="222222"/>
          <w:sz w:val="32"/>
          <w:szCs w:val="32"/>
          <w:rtl/>
        </w:rPr>
        <w:t xml:space="preserve"> في وقت مبكر للغاية</w:t>
      </w:r>
      <w:r w:rsidRPr="00BC661A">
        <w:rPr>
          <w:rFonts w:ascii="inherit" w:hAnsi="inherit" w:hint="cs"/>
          <w:color w:val="222222"/>
          <w:sz w:val="36"/>
          <w:szCs w:val="36"/>
          <w:rtl/>
        </w:rPr>
        <w:t xml:space="preserve"> </w:t>
      </w:r>
      <w:r w:rsidRPr="00BC661A">
        <w:rPr>
          <w:rFonts w:asciiTheme="majorBidi" w:hAnsiTheme="majorBidi" w:cstheme="majorBidi"/>
          <w:color w:val="222222"/>
          <w:sz w:val="32"/>
          <w:szCs w:val="32"/>
          <w:rtl/>
        </w:rPr>
        <w:t xml:space="preserve">ليس فقط لتُلائم أو تُوافق </w:t>
      </w:r>
      <w:r w:rsidRPr="00BC661A">
        <w:rPr>
          <w:rFonts w:asciiTheme="majorBidi" w:hAnsiTheme="majorBidi" w:cstheme="majorBidi" w:hint="cs"/>
          <w:color w:val="222222"/>
          <w:sz w:val="32"/>
          <w:szCs w:val="32"/>
          <w:rtl/>
        </w:rPr>
        <w:t>إتقانهم</w:t>
      </w:r>
      <w:r w:rsidRPr="00BC661A">
        <w:rPr>
          <w:rFonts w:asciiTheme="majorBidi" w:hAnsiTheme="majorBidi" w:cstheme="majorBidi"/>
          <w:color w:val="222222"/>
          <w:sz w:val="32"/>
          <w:szCs w:val="32"/>
          <w:rtl/>
        </w:rPr>
        <w:t xml:space="preserve"> لألسنتهم أو تنويعاتهم اللّسانية</w:t>
      </w:r>
      <w:r w:rsidRPr="00BC661A">
        <w:rPr>
          <w:rFonts w:asciiTheme="majorBidi" w:hAnsiTheme="majorBidi" w:cstheme="majorBidi" w:hint="cs"/>
          <w:color w:val="222222"/>
          <w:sz w:val="32"/>
          <w:szCs w:val="32"/>
          <w:rtl/>
        </w:rPr>
        <w:t>، ولكن لمُحاولة ضبط العلاقات " البين لسانية "  بين الجماعات والأفراد الّذين يستعملُون لُغات مُختلفة داخل فضاء اجتماعي مُعيّن.</w:t>
      </w:r>
      <w:r w:rsidRPr="00BC661A">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ind w:firstLine="850"/>
        <w:jc w:val="both"/>
        <w:rPr>
          <w:rFonts w:asciiTheme="majorBidi" w:hAnsiTheme="majorBidi" w:cstheme="majorBidi"/>
          <w:color w:val="222222"/>
          <w:sz w:val="32"/>
          <w:szCs w:val="32"/>
        </w:rPr>
      </w:pPr>
      <w:r w:rsidRPr="00BC661A">
        <w:rPr>
          <w:rFonts w:asciiTheme="majorBidi" w:hAnsiTheme="majorBidi" w:cstheme="majorBidi"/>
          <w:color w:val="222222"/>
          <w:sz w:val="32"/>
          <w:szCs w:val="32"/>
          <w:rtl/>
        </w:rPr>
        <w:t>إن التعايش بين المجموعات اللغوية على نفس المنطقة الجغرافية هو حقيقة اجتماعية انتشرت الآن وتثير مشكلات اجتماعية لغوية شائكة على نحو متزايد.</w:t>
      </w:r>
      <w:r w:rsidRPr="00BC661A">
        <w:rPr>
          <w:rFonts w:ascii="inherit" w:hAnsi="inherit" w:hint="cs"/>
          <w:color w:val="222222"/>
          <w:sz w:val="36"/>
          <w:szCs w:val="36"/>
          <w:rtl/>
        </w:rPr>
        <w:t xml:space="preserve"> </w:t>
      </w:r>
      <w:r>
        <w:rPr>
          <w:rFonts w:asciiTheme="majorBidi" w:hAnsiTheme="majorBidi" w:cstheme="majorBidi"/>
          <w:color w:val="222222"/>
          <w:sz w:val="32"/>
          <w:szCs w:val="32"/>
          <w:rtl/>
        </w:rPr>
        <w:t>واليوم</w:t>
      </w:r>
      <w:r w:rsidRPr="00BC661A">
        <w:rPr>
          <w:rFonts w:asciiTheme="majorBidi" w:hAnsiTheme="majorBidi" w:cstheme="majorBidi"/>
          <w:color w:val="222222"/>
          <w:sz w:val="32"/>
          <w:szCs w:val="32"/>
          <w:rtl/>
        </w:rPr>
        <w:t>، تحدد الزيادة في التعددية اللغوية والمنافسة الل</w:t>
      </w:r>
      <w:r>
        <w:rPr>
          <w:rFonts w:asciiTheme="majorBidi" w:hAnsiTheme="majorBidi" w:cstheme="majorBidi" w:hint="cs"/>
          <w:color w:val="222222"/>
          <w:sz w:val="32"/>
          <w:szCs w:val="32"/>
          <w:rtl/>
        </w:rPr>
        <w:t>ّسانية</w:t>
      </w:r>
      <w:r w:rsidRPr="00BC661A">
        <w:rPr>
          <w:rFonts w:asciiTheme="majorBidi" w:hAnsiTheme="majorBidi" w:cstheme="majorBidi"/>
          <w:color w:val="222222"/>
          <w:sz w:val="32"/>
          <w:szCs w:val="32"/>
          <w:rtl/>
        </w:rPr>
        <w:t xml:space="preserve"> داخل </w:t>
      </w:r>
      <w:r>
        <w:rPr>
          <w:rFonts w:asciiTheme="majorBidi" w:hAnsiTheme="majorBidi" w:cstheme="majorBidi" w:hint="cs"/>
          <w:color w:val="222222"/>
          <w:sz w:val="32"/>
          <w:szCs w:val="32"/>
          <w:rtl/>
        </w:rPr>
        <w:t>السّاحة</w:t>
      </w:r>
      <w:r w:rsidRPr="00BC661A">
        <w:rPr>
          <w:rFonts w:asciiTheme="majorBidi" w:hAnsiTheme="majorBidi" w:cstheme="majorBidi"/>
          <w:color w:val="222222"/>
          <w:sz w:val="32"/>
          <w:szCs w:val="32"/>
          <w:rtl/>
        </w:rPr>
        <w:t xml:space="preserve"> العالمي</w:t>
      </w:r>
      <w:r>
        <w:rPr>
          <w:rFonts w:asciiTheme="majorBidi" w:hAnsiTheme="majorBidi" w:cstheme="majorBidi" w:hint="cs"/>
          <w:color w:val="222222"/>
          <w:sz w:val="32"/>
          <w:szCs w:val="32"/>
          <w:rtl/>
        </w:rPr>
        <w:t>ة</w:t>
      </w:r>
      <w:r w:rsidRPr="00BC661A">
        <w:rPr>
          <w:rFonts w:asciiTheme="majorBidi" w:hAnsiTheme="majorBidi" w:cstheme="majorBidi"/>
          <w:color w:val="222222"/>
          <w:sz w:val="32"/>
          <w:szCs w:val="32"/>
          <w:rtl/>
        </w:rPr>
        <w:t xml:space="preserve"> مساحات لغوية جديدة تتجاوز حدود الأوطان</w:t>
      </w:r>
      <w:r>
        <w:rPr>
          <w:rFonts w:asciiTheme="majorBidi" w:hAnsiTheme="majorBidi" w:cstheme="majorBidi" w:hint="cs"/>
          <w:color w:val="222222"/>
          <w:sz w:val="32"/>
          <w:szCs w:val="32"/>
          <w:rtl/>
        </w:rPr>
        <w:t xml:space="preserve"> حيث نُلاحظ مُحاولات رسمية لتخطيط العلاقات بين الألسنة (مثل السّياسة اللُّغوية في أوروبا، والتّدابير اللّسانية داخل الفرنكوفوني</w:t>
      </w:r>
      <w:r>
        <w:rPr>
          <w:rFonts w:asciiTheme="majorBidi" w:hAnsiTheme="majorBidi" w:cstheme="majorBidi" w:hint="eastAsia"/>
          <w:color w:val="222222"/>
          <w:sz w:val="32"/>
          <w:szCs w:val="32"/>
          <w:rtl/>
        </w:rPr>
        <w:t>ة</w:t>
      </w:r>
      <w:r>
        <w:rPr>
          <w:rFonts w:asciiTheme="majorBidi" w:hAnsiTheme="majorBidi" w:cstheme="majorBidi" w:hint="cs"/>
          <w:color w:val="222222"/>
          <w:sz w:val="32"/>
          <w:szCs w:val="32"/>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r>
      <w:r w:rsidRPr="00095D29">
        <w:rPr>
          <w:rFonts w:asciiTheme="majorBidi" w:hAnsiTheme="majorBidi" w:cstheme="majorBidi" w:hint="cs"/>
          <w:color w:val="222222"/>
          <w:sz w:val="32"/>
          <w:szCs w:val="32"/>
          <w:rtl/>
        </w:rPr>
        <w:t>أضحت المواقف والدّيناميكية السُّوسيولسانية أكثر تنوُّعا في مُجتمعاتنا الحديثة ، ولذلك فهي تفرض تدخُّل الدّولة ( الّذي غالبا ما يكون تدخُّلا سياسيا أو في صيغة قواعد لسانية)</w:t>
      </w:r>
      <w:r>
        <w:rPr>
          <w:rFonts w:asciiTheme="majorBidi" w:hAnsiTheme="majorBidi" w:cstheme="majorBidi" w:hint="cs"/>
          <w:color w:val="222222"/>
          <w:sz w:val="32"/>
          <w:szCs w:val="32"/>
          <w:rtl/>
        </w:rPr>
        <w:t xml:space="preserve"> لمُحاولة تنظيم العلاقات بين الجماعات اللّسانية الموجُودة  في قطعة جُغرافية ما.</w:t>
      </w:r>
      <w:r w:rsidRPr="00095D29">
        <w:rPr>
          <w:rFonts w:ascii="inherit" w:hAnsi="inherit" w:hint="cs"/>
          <w:color w:val="222222"/>
          <w:sz w:val="36"/>
          <w:szCs w:val="36"/>
          <w:rtl/>
        </w:rPr>
        <w:t xml:space="preserve"> </w:t>
      </w:r>
      <w:r w:rsidRPr="00095D29">
        <w:rPr>
          <w:rFonts w:asciiTheme="majorBidi" w:hAnsiTheme="majorBidi" w:cstheme="majorBidi"/>
          <w:color w:val="222222"/>
          <w:sz w:val="32"/>
          <w:szCs w:val="32"/>
          <w:rtl/>
        </w:rPr>
        <w:t>لم يكن تعريف التخطيط اللغوي موضوع إجماع بين المنظرين. في الواقع ، فإن وظائف المصطلحات المتعددة تشهد على اختلاف كبير في المنظور وفقًا للمجتمعات.</w:t>
      </w:r>
      <w:r>
        <w:rPr>
          <w:rFonts w:asciiTheme="majorBidi" w:hAnsiTheme="majorBidi" w:cstheme="majorBidi" w:hint="cs"/>
          <w:color w:val="222222"/>
          <w:sz w:val="32"/>
          <w:szCs w:val="32"/>
          <w:rtl/>
        </w:rPr>
        <w:t xml:space="preserve"> ومن المُلاحظ أيضا أن تعبير "التّخطيط اللُّغوي" يحمل غُموض المُصطلح اللّساني الّذي يُمكن أن يُحيل كل من معنيي اللّسان-النّظام واللّسان باعتباره ممارسة فعلية.</w:t>
      </w:r>
      <w:r>
        <w:rPr>
          <w:rFonts w:asciiTheme="majorBidi" w:hAnsiTheme="majorBidi" w:cstheme="majorBidi"/>
          <w:color w:val="222222"/>
          <w:sz w:val="32"/>
          <w:szCs w:val="32"/>
        </w:rPr>
        <w:t> </w:t>
      </w:r>
    </w:p>
    <w:p w:rsidR="007B6C15" w:rsidRDefault="007B6C15" w:rsidP="007B6C15">
      <w:pPr>
        <w:pStyle w:val="PrformatHTML"/>
        <w:shd w:val="clear" w:color="auto" w:fill="F8F9FA"/>
        <w:bidi/>
        <w:spacing w:line="360" w:lineRule="auto"/>
        <w:jc w:val="both"/>
        <w:rPr>
          <w:rFonts w:ascii="inherit" w:hAnsi="inherit"/>
          <w:color w:val="222222"/>
          <w:sz w:val="36"/>
          <w:szCs w:val="36"/>
          <w:rtl/>
        </w:rPr>
      </w:pPr>
      <w:r>
        <w:rPr>
          <w:rFonts w:asciiTheme="majorBidi" w:hAnsiTheme="majorBidi" w:cstheme="majorBidi" w:hint="cs"/>
          <w:color w:val="222222"/>
          <w:sz w:val="32"/>
          <w:szCs w:val="32"/>
          <w:rtl/>
        </w:rPr>
        <w:tab/>
      </w:r>
      <w:r>
        <w:rPr>
          <w:rFonts w:asciiTheme="majorBidi" w:hAnsiTheme="majorBidi" w:cstheme="majorBidi" w:hint="cs"/>
          <w:color w:val="222222"/>
          <w:sz w:val="32"/>
          <w:szCs w:val="32"/>
          <w:rtl/>
          <w:lang w:bidi="ar-DZ"/>
        </w:rPr>
        <w:t xml:space="preserve"> وهكذا سيكُون من السّهل تنظيم مُمارسات التّخطيط اللُّغوي بالفصل بين تلك الّتي تتعلّق بالنّظام اللّساني من تلك الّتي تخُصًّ استعماله. وهو الأمر الّذي قام به أغلب المُنظّرين ورجال الميدان.</w:t>
      </w:r>
      <w:r w:rsidRPr="00B9303B">
        <w:rPr>
          <w:rFonts w:ascii="inherit" w:hAnsi="inherit" w:hint="cs"/>
          <w:color w:val="222222"/>
          <w:sz w:val="36"/>
          <w:szCs w:val="36"/>
          <w:rtl/>
        </w:rPr>
        <w:t xml:space="preserve"> </w:t>
      </w:r>
      <w:r w:rsidRPr="00D3109E">
        <w:rPr>
          <w:rFonts w:asciiTheme="majorBidi" w:hAnsiTheme="majorBidi" w:cstheme="majorBidi"/>
          <w:color w:val="222222"/>
          <w:sz w:val="32"/>
          <w:szCs w:val="32"/>
          <w:rtl/>
        </w:rPr>
        <w:t>ولكن يجب أن يوضح الت</w:t>
      </w:r>
      <w:r>
        <w:rPr>
          <w:rFonts w:asciiTheme="majorBidi" w:hAnsiTheme="majorBidi" w:cstheme="majorBidi" w:hint="cs"/>
          <w:color w:val="222222"/>
          <w:sz w:val="32"/>
          <w:szCs w:val="32"/>
          <w:rtl/>
        </w:rPr>
        <w:t>ّ</w:t>
      </w:r>
      <w:r w:rsidRPr="00D3109E">
        <w:rPr>
          <w:rFonts w:asciiTheme="majorBidi" w:hAnsiTheme="majorBidi" w:cstheme="majorBidi"/>
          <w:color w:val="222222"/>
          <w:sz w:val="32"/>
          <w:szCs w:val="32"/>
          <w:rtl/>
        </w:rPr>
        <w:t>عريف المتماسك هذين المكو</w:t>
      </w:r>
      <w:r>
        <w:rPr>
          <w:rFonts w:asciiTheme="majorBidi" w:hAnsiTheme="majorBidi" w:cstheme="majorBidi" w:hint="cs"/>
          <w:color w:val="222222"/>
          <w:sz w:val="32"/>
          <w:szCs w:val="32"/>
          <w:rtl/>
        </w:rPr>
        <w:t>ّ</w:t>
      </w:r>
      <w:r w:rsidRPr="00D3109E">
        <w:rPr>
          <w:rFonts w:asciiTheme="majorBidi" w:hAnsiTheme="majorBidi" w:cstheme="majorBidi"/>
          <w:color w:val="222222"/>
          <w:sz w:val="32"/>
          <w:szCs w:val="32"/>
          <w:rtl/>
        </w:rPr>
        <w:t>نين وفقًا لهدف أساسي وأكثر عمومية وهو تنظيم استخدام الألسنة</w:t>
      </w:r>
      <w:r>
        <w:rPr>
          <w:rFonts w:asciiTheme="majorBidi" w:hAnsiTheme="majorBidi" w:cstheme="majorBidi" w:hint="cs"/>
          <w:color w:val="222222"/>
          <w:sz w:val="32"/>
          <w:szCs w:val="32"/>
          <w:rtl/>
        </w:rPr>
        <w:t xml:space="preserve">، أي مُمارسات لُغوية داخل فضاء اجتماعي. </w:t>
      </w:r>
      <w:r w:rsidRPr="00D3109E">
        <w:rPr>
          <w:rFonts w:asciiTheme="majorBidi" w:hAnsiTheme="majorBidi" w:cstheme="majorBidi"/>
          <w:color w:val="222222"/>
          <w:sz w:val="32"/>
          <w:szCs w:val="32"/>
          <w:rtl/>
        </w:rPr>
        <w:t>من المهم أيضًا إدراك أن ممارسات التخطيط اللغوي ليست فقط نتيجة التدخل السُّوسيولساني الواعي والمقصُود لبعض العناصر الاجتماعية الفاعلة.</w:t>
      </w:r>
      <w:r w:rsidRPr="00764D5A">
        <w:rPr>
          <w:rFonts w:ascii="inherit" w:hAnsi="inherit" w:hint="cs"/>
          <w:color w:val="222222"/>
          <w:sz w:val="36"/>
          <w:szCs w:val="36"/>
          <w:rtl/>
        </w:rPr>
        <w:t xml:space="preserve"> </w:t>
      </w:r>
      <w:r w:rsidRPr="00764D5A">
        <w:rPr>
          <w:rFonts w:asciiTheme="majorBidi" w:hAnsiTheme="majorBidi" w:cstheme="majorBidi"/>
          <w:color w:val="222222"/>
          <w:sz w:val="32"/>
          <w:szCs w:val="32"/>
          <w:rtl/>
        </w:rPr>
        <w:t xml:space="preserve">ولكن أيضًا ظواهر التنظيم الذاتي </w:t>
      </w:r>
      <w:r>
        <w:rPr>
          <w:rFonts w:asciiTheme="majorBidi" w:hAnsiTheme="majorBidi" w:cstheme="majorBidi" w:hint="cs"/>
          <w:color w:val="222222"/>
          <w:sz w:val="32"/>
          <w:szCs w:val="32"/>
          <w:rtl/>
        </w:rPr>
        <w:t>للسُّوسيولسانيات</w:t>
      </w:r>
      <w:r w:rsidRPr="00764D5A">
        <w:rPr>
          <w:rFonts w:asciiTheme="majorBidi" w:hAnsiTheme="majorBidi" w:cstheme="majorBidi"/>
          <w:color w:val="222222"/>
          <w:sz w:val="32"/>
          <w:szCs w:val="32"/>
          <w:rtl/>
        </w:rPr>
        <w:t xml:space="preserve"> التي تنجم عن الممارسات الاجتماعية (</w:t>
      </w:r>
      <w:r>
        <w:rPr>
          <w:rFonts w:asciiTheme="majorBidi" w:hAnsiTheme="majorBidi" w:cstheme="majorBidi" w:hint="cs"/>
          <w:color w:val="222222"/>
          <w:sz w:val="32"/>
          <w:szCs w:val="32"/>
          <w:rtl/>
        </w:rPr>
        <w:t xml:space="preserve"> </w:t>
      </w:r>
      <w:r w:rsidRPr="00764D5A">
        <w:rPr>
          <w:rFonts w:asciiTheme="majorBidi" w:hAnsiTheme="majorBidi" w:cstheme="majorBidi"/>
          <w:color w:val="222222"/>
          <w:sz w:val="32"/>
          <w:szCs w:val="32"/>
          <w:rtl/>
        </w:rPr>
        <w:t>المؤسسية والفردية</w:t>
      </w:r>
      <w:r>
        <w:rPr>
          <w:rFonts w:asciiTheme="majorBidi" w:hAnsiTheme="majorBidi" w:cstheme="majorBidi"/>
          <w:color w:val="222222"/>
          <w:sz w:val="32"/>
          <w:szCs w:val="32"/>
          <w:rtl/>
        </w:rPr>
        <w:t>) دون أن يكون هناك أي تدخل خارج</w:t>
      </w:r>
      <w:r w:rsidRPr="00764D5A">
        <w:rPr>
          <w:rFonts w:asciiTheme="majorBidi" w:hAnsiTheme="majorBidi" w:cstheme="majorBidi"/>
          <w:color w:val="222222"/>
          <w:sz w:val="32"/>
          <w:szCs w:val="32"/>
          <w:rtl/>
        </w:rPr>
        <w:t xml:space="preserve"> </w:t>
      </w:r>
      <w:r>
        <w:rPr>
          <w:rFonts w:asciiTheme="majorBidi" w:hAnsiTheme="majorBidi" w:cstheme="majorBidi"/>
          <w:color w:val="222222"/>
          <w:sz w:val="32"/>
          <w:szCs w:val="32"/>
          <w:rtl/>
        </w:rPr>
        <w:t>استخدام ال</w:t>
      </w:r>
      <w:r>
        <w:rPr>
          <w:rFonts w:asciiTheme="majorBidi" w:hAnsiTheme="majorBidi" w:cstheme="majorBidi" w:hint="cs"/>
          <w:color w:val="222222"/>
          <w:sz w:val="32"/>
          <w:szCs w:val="32"/>
          <w:rtl/>
        </w:rPr>
        <w:t>ألسنة</w:t>
      </w:r>
      <w:r w:rsidRPr="00764D5A">
        <w:rPr>
          <w:rFonts w:asciiTheme="majorBidi" w:hAnsiTheme="majorBidi" w:cstheme="majorBidi"/>
          <w:color w:val="222222"/>
          <w:sz w:val="32"/>
          <w:szCs w:val="32"/>
          <w:rtl/>
        </w:rPr>
        <w:t>.</w:t>
      </w:r>
      <w:r w:rsidRPr="00764D5A">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inherit" w:hAnsi="inherit" w:hint="cs"/>
          <w:color w:val="222222"/>
          <w:sz w:val="36"/>
          <w:szCs w:val="36"/>
          <w:rtl/>
        </w:rPr>
        <w:tab/>
      </w:r>
      <w:r w:rsidRPr="003808A8">
        <w:rPr>
          <w:rFonts w:asciiTheme="majorBidi" w:hAnsiTheme="majorBidi" w:cstheme="majorBidi"/>
          <w:color w:val="222222"/>
          <w:sz w:val="32"/>
          <w:szCs w:val="32"/>
          <w:rtl/>
        </w:rPr>
        <w:t>في هذا المنظور احتفظنا بتعريف عام للغاية للتخطيط اللغوي والذي يمكن أن يشمل جميع هذه المكونات وهو</w:t>
      </w:r>
      <w:r>
        <w:rPr>
          <w:rFonts w:asciiTheme="majorBidi" w:hAnsiTheme="majorBidi" w:cstheme="majorBidi" w:hint="cs"/>
          <w:color w:val="222222"/>
          <w:sz w:val="32"/>
          <w:szCs w:val="32"/>
          <w:rtl/>
        </w:rPr>
        <w:t xml:space="preserve"> </w:t>
      </w:r>
      <w:r w:rsidRPr="003808A8">
        <w:rPr>
          <w:rFonts w:asciiTheme="majorBidi" w:hAnsiTheme="majorBidi" w:cstheme="majorBidi"/>
          <w:color w:val="222222"/>
          <w:sz w:val="32"/>
          <w:szCs w:val="32"/>
          <w:rtl/>
        </w:rPr>
        <w:t xml:space="preserve">أن التّخطيط اللُّغوي </w:t>
      </w:r>
      <w:r w:rsidRPr="003808A8">
        <w:rPr>
          <w:rFonts w:asciiTheme="majorBidi" w:hAnsiTheme="majorBidi" w:cstheme="majorBidi" w:hint="cs"/>
          <w:color w:val="222222"/>
          <w:sz w:val="32"/>
          <w:szCs w:val="32"/>
          <w:rtl/>
        </w:rPr>
        <w:t>عبارة ع</w:t>
      </w:r>
      <w:r w:rsidRPr="003808A8">
        <w:rPr>
          <w:rFonts w:asciiTheme="majorBidi" w:hAnsiTheme="majorBidi" w:cstheme="majorBidi" w:hint="eastAsia"/>
          <w:color w:val="222222"/>
          <w:sz w:val="32"/>
          <w:szCs w:val="32"/>
          <w:rtl/>
        </w:rPr>
        <w:t>ن</w:t>
      </w:r>
      <w:r w:rsidRPr="003808A8">
        <w:rPr>
          <w:rFonts w:asciiTheme="majorBidi" w:hAnsiTheme="majorBidi" w:cstheme="majorBidi"/>
          <w:color w:val="222222"/>
          <w:sz w:val="32"/>
          <w:szCs w:val="32"/>
          <w:rtl/>
        </w:rPr>
        <w:t>: "تنظيم المواقف السُّوسيولسانية التي تنجم عن التنظيم الذاتي ومن التنظيم الخارجي لاستخدام الألسنة ضمن مساحة اجتماعية معينة "(</w:t>
      </w:r>
      <w:r>
        <w:rPr>
          <w:rFonts w:asciiTheme="majorBidi" w:hAnsiTheme="majorBidi" w:cstheme="majorBidi" w:hint="cs"/>
          <w:color w:val="222222"/>
          <w:sz w:val="32"/>
          <w:szCs w:val="32"/>
          <w:rtl/>
        </w:rPr>
        <w:t xml:space="preserve"> يُراجع </w:t>
      </w:r>
      <w:r>
        <w:rPr>
          <w:rFonts w:asciiTheme="majorBidi" w:hAnsiTheme="majorBidi" w:cstheme="majorBidi"/>
          <w:color w:val="222222"/>
          <w:sz w:val="32"/>
          <w:szCs w:val="32"/>
          <w:rtl/>
        </w:rPr>
        <w:t>لوبيي</w:t>
      </w:r>
      <w:r w:rsidRPr="003808A8">
        <w:rPr>
          <w:rFonts w:asciiTheme="majorBidi" w:hAnsiTheme="majorBidi" w:cstheme="majorBidi"/>
          <w:color w:val="222222"/>
          <w:sz w:val="32"/>
          <w:szCs w:val="32"/>
          <w:rtl/>
        </w:rPr>
        <w:t xml:space="preserve"> </w:t>
      </w:r>
      <w:r>
        <w:rPr>
          <w:rFonts w:asciiTheme="majorBidi" w:hAnsiTheme="majorBidi" w:cstheme="majorBidi" w:hint="cs"/>
          <w:color w:val="222222"/>
          <w:sz w:val="32"/>
          <w:szCs w:val="32"/>
          <w:rtl/>
        </w:rPr>
        <w:t>"</w:t>
      </w:r>
      <w:r w:rsidRPr="000170AD">
        <w:rPr>
          <w:rFonts w:asciiTheme="majorBidi" w:hAnsiTheme="majorBidi" w:cstheme="majorBidi"/>
          <w:sz w:val="28"/>
          <w:szCs w:val="28"/>
        </w:rPr>
        <w:t>Loubier</w:t>
      </w:r>
      <w:r>
        <w:rPr>
          <w:rFonts w:asciiTheme="majorBidi" w:hAnsiTheme="majorBidi" w:cstheme="majorBidi" w:hint="cs"/>
          <w:sz w:val="28"/>
          <w:szCs w:val="28"/>
          <w:rtl/>
        </w:rPr>
        <w:t>"</w:t>
      </w:r>
      <w:r w:rsidRPr="003808A8">
        <w:rPr>
          <w:rFonts w:asciiTheme="majorBidi" w:hAnsiTheme="majorBidi" w:cstheme="majorBidi"/>
          <w:color w:val="222222"/>
          <w:sz w:val="32"/>
          <w:szCs w:val="32"/>
          <w:rtl/>
        </w:rPr>
        <w:t xml:space="preserve"> ، </w:t>
      </w:r>
      <w:r w:rsidRPr="000170AD">
        <w:rPr>
          <w:rFonts w:asciiTheme="majorBidi" w:hAnsiTheme="majorBidi" w:cstheme="majorBidi"/>
          <w:color w:val="222222"/>
          <w:sz w:val="28"/>
          <w:szCs w:val="28"/>
          <w:rtl/>
        </w:rPr>
        <w:t>2002</w:t>
      </w:r>
      <w:r w:rsidRPr="003808A8">
        <w:rPr>
          <w:rFonts w:asciiTheme="majorBidi" w:hAnsiTheme="majorBidi" w:cstheme="majorBidi"/>
          <w:color w:val="222222"/>
          <w:sz w:val="32"/>
          <w:szCs w:val="32"/>
          <w:rtl/>
        </w:rPr>
        <w:t>).</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sidRPr="00215491">
        <w:rPr>
          <w:rFonts w:asciiTheme="majorBidi" w:hAnsiTheme="majorBidi" w:cstheme="majorBidi" w:hint="cs"/>
          <w:b/>
          <w:bCs/>
          <w:color w:val="222222"/>
          <w:sz w:val="32"/>
          <w:szCs w:val="32"/>
          <w:rtl/>
        </w:rPr>
        <w:t>التدخُّل السُّوسيولساني</w:t>
      </w:r>
      <w:r>
        <w:rPr>
          <w:rFonts w:asciiTheme="majorBidi" w:hAnsiTheme="majorBidi" w:cstheme="majorBidi" w:hint="cs"/>
          <w:color w:val="222222"/>
          <w:sz w:val="32"/>
          <w:szCs w:val="32"/>
          <w:rtl/>
        </w:rPr>
        <w:t xml:space="preserve">: </w:t>
      </w:r>
      <w:r w:rsidRPr="00455971">
        <w:rPr>
          <w:rFonts w:asciiTheme="majorBidi" w:hAnsiTheme="majorBidi" w:cstheme="majorBidi"/>
          <w:color w:val="222222"/>
          <w:sz w:val="32"/>
          <w:szCs w:val="32"/>
          <w:rtl/>
        </w:rPr>
        <w:t>يُعرَّف التدخل السُّوسيولساني بأنه "مجموعة من ممارسات التخطيط اللغوي التي يمارسها أي ممثل (ناشط أو فاعل) اجتماعي (مؤسسة أو فرد) من أجل التأثير عمداً على تطور وضع سوسيولساني معين"</w:t>
      </w:r>
      <w:r>
        <w:rPr>
          <w:rFonts w:asciiTheme="majorBidi" w:hAnsiTheme="majorBidi" w:cstheme="majorBidi" w:hint="cs"/>
          <w:color w:val="222222"/>
          <w:sz w:val="32"/>
          <w:szCs w:val="32"/>
          <w:rtl/>
          <w:lang w:bidi="ar-DZ"/>
        </w:rPr>
        <w:t xml:space="preserve"> (مثل سياسات لُغوية موضوعة من قبل الدّولة أو شركات ، قوانين مراسيم، لوائح لسانية، برامج رسمية للتّخطيط المُعجمي، الكتابة ، الأصوات، النّحو ..</w:t>
      </w:r>
      <w:r w:rsidRPr="00455971">
        <w:rPr>
          <w:rFonts w:asciiTheme="majorBidi" w:hAnsiTheme="majorBidi" w:cstheme="majorBidi"/>
          <w:color w:val="222222"/>
          <w:sz w:val="32"/>
          <w:szCs w:val="32"/>
          <w:rtl/>
        </w:rPr>
        <w:t>.</w:t>
      </w:r>
      <w:r>
        <w:rPr>
          <w:rFonts w:asciiTheme="majorBidi" w:hAnsiTheme="majorBidi" w:cstheme="majorBidi" w:hint="cs"/>
          <w:color w:val="222222"/>
          <w:sz w:val="32"/>
          <w:szCs w:val="32"/>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تضم ممارسة التّخطيط اللُّغوي تصرُّفات جهات اجتماعية فاعلة كثيرة( منها الأشخاص، والجمعيات، والجماعات، والتنظيمات، والمُؤسّسات الاجتماعية.)</w:t>
      </w:r>
      <w:r>
        <w:rPr>
          <w:rFonts w:asciiTheme="majorBidi" w:hAnsiTheme="majorBidi" w:cstheme="majorBidi" w:hint="cs"/>
          <w:color w:val="222222"/>
          <w:sz w:val="32"/>
          <w:szCs w:val="32"/>
          <w:rtl/>
          <w:lang w:bidi="ar-DZ"/>
        </w:rPr>
        <w:t xml:space="preserve"> فالتّدخُّل السُّوسيولساني ليس خاصّا بالدّولة فقط، على الرّغم من أن هذا النّوع من المُمارسات لدية انعكاسات مهمّة على المواقف السُّوسيولسانية.</w:t>
      </w:r>
      <w:r w:rsidRPr="00131734">
        <w:rPr>
          <w:rFonts w:ascii="inherit" w:hAnsi="inherit" w:hint="cs"/>
          <w:color w:val="222222"/>
          <w:sz w:val="36"/>
          <w:szCs w:val="36"/>
          <w:rtl/>
        </w:rPr>
        <w:t xml:space="preserve"> </w:t>
      </w:r>
      <w:r w:rsidRPr="00131734">
        <w:rPr>
          <w:rFonts w:asciiTheme="majorBidi" w:hAnsiTheme="majorBidi" w:cstheme="majorBidi"/>
          <w:color w:val="222222"/>
          <w:sz w:val="32"/>
          <w:szCs w:val="32"/>
          <w:rtl/>
        </w:rPr>
        <w:t xml:space="preserve">إذا كان من السهل ملاحظة أن </w:t>
      </w:r>
      <w:r>
        <w:rPr>
          <w:rFonts w:asciiTheme="majorBidi" w:hAnsiTheme="majorBidi" w:cstheme="majorBidi" w:hint="cs"/>
          <w:color w:val="222222"/>
          <w:sz w:val="32"/>
          <w:szCs w:val="32"/>
          <w:rtl/>
        </w:rPr>
        <w:t>الألسنة</w:t>
      </w:r>
      <w:r w:rsidRPr="00131734">
        <w:rPr>
          <w:rFonts w:asciiTheme="majorBidi" w:hAnsiTheme="majorBidi" w:cstheme="majorBidi"/>
          <w:color w:val="222222"/>
          <w:sz w:val="32"/>
          <w:szCs w:val="32"/>
          <w:rtl/>
        </w:rPr>
        <w:t xml:space="preserve"> الأكثر انتشارًا قد فرضت نفسها عبر التاريخ </w:t>
      </w:r>
      <w:r>
        <w:rPr>
          <w:rFonts w:asciiTheme="majorBidi" w:hAnsiTheme="majorBidi" w:cstheme="majorBidi" w:hint="cs"/>
          <w:color w:val="222222"/>
          <w:sz w:val="32"/>
          <w:szCs w:val="32"/>
          <w:rtl/>
        </w:rPr>
        <w:t>ب</w:t>
      </w:r>
      <w:r w:rsidRPr="00131734">
        <w:rPr>
          <w:rFonts w:asciiTheme="majorBidi" w:hAnsiTheme="majorBidi" w:cstheme="majorBidi"/>
          <w:color w:val="222222"/>
          <w:sz w:val="32"/>
          <w:szCs w:val="32"/>
          <w:rtl/>
        </w:rPr>
        <w:t>الغزو والإمبريالية ، نلاحظ أيضًا أن اختفاء العديد من</w:t>
      </w:r>
      <w:r>
        <w:rPr>
          <w:rFonts w:asciiTheme="majorBidi" w:hAnsiTheme="majorBidi" w:cstheme="majorBidi" w:hint="cs"/>
          <w:color w:val="222222"/>
          <w:sz w:val="32"/>
          <w:szCs w:val="32"/>
          <w:rtl/>
        </w:rPr>
        <w:t>ها</w:t>
      </w:r>
      <w:r w:rsidRPr="00131734">
        <w:rPr>
          <w:rFonts w:asciiTheme="majorBidi" w:hAnsiTheme="majorBidi" w:cstheme="majorBidi"/>
          <w:color w:val="222222"/>
          <w:sz w:val="32"/>
          <w:szCs w:val="32"/>
          <w:rtl/>
        </w:rPr>
        <w:t xml:space="preserve"> ل</w:t>
      </w:r>
      <w:r>
        <w:rPr>
          <w:rFonts w:asciiTheme="majorBidi" w:hAnsiTheme="majorBidi" w:cstheme="majorBidi" w:hint="cs"/>
          <w:color w:val="222222"/>
          <w:sz w:val="32"/>
          <w:szCs w:val="32"/>
          <w:rtl/>
        </w:rPr>
        <w:t>ا</w:t>
      </w:r>
      <w:r w:rsidRPr="00131734">
        <w:rPr>
          <w:rFonts w:asciiTheme="majorBidi" w:hAnsiTheme="majorBidi" w:cstheme="majorBidi"/>
          <w:color w:val="222222"/>
          <w:sz w:val="32"/>
          <w:szCs w:val="32"/>
          <w:rtl/>
        </w:rPr>
        <w:t xml:space="preserve"> يعزى فقط إلى التدابير القمعية التي اتخذها صناع القرار السياسي.</w:t>
      </w:r>
      <w:r w:rsidRPr="0063172F">
        <w:rPr>
          <w:rFonts w:ascii="inherit" w:hAnsi="inherit" w:hint="cs"/>
          <w:color w:val="222222"/>
          <w:sz w:val="36"/>
          <w:szCs w:val="36"/>
          <w:rtl/>
        </w:rPr>
        <w:t xml:space="preserve"> </w:t>
      </w:r>
      <w:r w:rsidRPr="00ED5C42">
        <w:rPr>
          <w:rFonts w:asciiTheme="majorBidi" w:hAnsiTheme="majorBidi" w:cstheme="majorBidi"/>
          <w:color w:val="222222"/>
          <w:sz w:val="32"/>
          <w:szCs w:val="32"/>
          <w:rtl/>
        </w:rPr>
        <w:t>لم تفرض السُّلطة في الغالب اللّسان على الناس ولكن يُعرض كأداة للتقدم</w:t>
      </w:r>
      <w:r w:rsidRPr="0063172F">
        <w:rPr>
          <w:rFonts w:asciiTheme="majorBidi" w:hAnsiTheme="majorBidi" w:cstheme="majorBidi"/>
          <w:color w:val="222222"/>
          <w:sz w:val="32"/>
          <w:szCs w:val="32"/>
          <w:rtl/>
        </w:rPr>
        <w:t xml:space="preserve"> الاجتماعي </w:t>
      </w:r>
      <w:r>
        <w:rPr>
          <w:rFonts w:asciiTheme="majorBidi" w:hAnsiTheme="majorBidi" w:cstheme="majorBidi" w:hint="cs"/>
          <w:color w:val="222222"/>
          <w:sz w:val="32"/>
          <w:szCs w:val="32"/>
          <w:rtl/>
        </w:rPr>
        <w:t>و</w:t>
      </w:r>
      <w:r w:rsidRPr="0063172F">
        <w:rPr>
          <w:rFonts w:asciiTheme="majorBidi" w:hAnsiTheme="majorBidi" w:cstheme="majorBidi"/>
          <w:color w:val="222222"/>
          <w:sz w:val="32"/>
          <w:szCs w:val="32"/>
          <w:rtl/>
        </w:rPr>
        <w:t xml:space="preserve">وسيلة للوصول إلى الثقافة والتعليم والمعرفة والسلطة السياسية </w:t>
      </w:r>
      <w:r>
        <w:rPr>
          <w:rFonts w:asciiTheme="majorBidi" w:hAnsiTheme="majorBidi" w:cstheme="majorBidi" w:hint="cs"/>
          <w:color w:val="222222"/>
          <w:sz w:val="32"/>
          <w:szCs w:val="32"/>
          <w:rtl/>
        </w:rPr>
        <w:t xml:space="preserve">[ يُراجع </w:t>
      </w:r>
      <w:r w:rsidRPr="0063172F">
        <w:rPr>
          <w:rFonts w:asciiTheme="majorBidi" w:hAnsiTheme="majorBidi" w:cstheme="majorBidi"/>
          <w:color w:val="222222"/>
          <w:sz w:val="32"/>
          <w:szCs w:val="32"/>
          <w:rtl/>
        </w:rPr>
        <w:t>ماكي</w:t>
      </w:r>
      <w:r w:rsidRPr="0063172F">
        <w:rPr>
          <w:sz w:val="28"/>
          <w:szCs w:val="28"/>
        </w:rPr>
        <w:t xml:space="preserve"> </w:t>
      </w:r>
      <w:r>
        <w:rPr>
          <w:rFonts w:hint="cs"/>
          <w:sz w:val="28"/>
          <w:szCs w:val="28"/>
          <w:rtl/>
        </w:rPr>
        <w:t>(</w:t>
      </w:r>
      <w:r w:rsidRPr="0063172F">
        <w:rPr>
          <w:rFonts w:asciiTheme="majorBidi" w:hAnsiTheme="majorBidi" w:cstheme="majorBidi"/>
          <w:sz w:val="28"/>
          <w:szCs w:val="28"/>
        </w:rPr>
        <w:t>Mackey</w:t>
      </w:r>
      <w:r>
        <w:rPr>
          <w:rFonts w:asciiTheme="majorBidi" w:hAnsiTheme="majorBidi" w:cstheme="majorBidi" w:hint="cs"/>
          <w:sz w:val="28"/>
          <w:szCs w:val="28"/>
          <w:rtl/>
        </w:rPr>
        <w:t>)</w:t>
      </w:r>
      <w:r w:rsidRPr="0063172F">
        <w:rPr>
          <w:rFonts w:asciiTheme="majorBidi" w:hAnsiTheme="majorBidi" w:cstheme="majorBidi"/>
          <w:color w:val="222222"/>
          <w:sz w:val="32"/>
          <w:szCs w:val="32"/>
          <w:rtl/>
        </w:rPr>
        <w:t xml:space="preserve"> ، 1976).</w:t>
      </w:r>
      <w:r>
        <w:rPr>
          <w:rFonts w:asciiTheme="majorBidi" w:hAnsiTheme="majorBidi" w:cstheme="majorBidi" w:hint="cs"/>
          <w:color w:val="222222"/>
          <w:sz w:val="32"/>
          <w:szCs w:val="32"/>
          <w:rtl/>
        </w:rPr>
        <w:t>]</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Theme="majorBidi" w:hAnsiTheme="majorBidi" w:cstheme="majorBidi" w:hint="cs"/>
          <w:color w:val="222222"/>
          <w:sz w:val="32"/>
          <w:szCs w:val="32"/>
          <w:rtl/>
        </w:rPr>
        <w:tab/>
        <w:t xml:space="preserve"> إنّ هذه الاستراتيجيات الخاصّة بالتّخطيط اللُّغوي العفوية منها والمُخطّط لها لا تزال مُستخدمة بشكل كبير في أيّامنا هذه.</w:t>
      </w:r>
      <w:r w:rsidRPr="00A0319A">
        <w:rPr>
          <w:rFonts w:ascii="inherit" w:hAnsi="inherit" w:hint="cs"/>
          <w:color w:val="222222"/>
          <w:sz w:val="36"/>
          <w:szCs w:val="36"/>
          <w:rtl/>
        </w:rPr>
        <w:t xml:space="preserve"> </w:t>
      </w:r>
      <w:r w:rsidRPr="00A0319A">
        <w:rPr>
          <w:rFonts w:asciiTheme="majorBidi" w:hAnsiTheme="majorBidi" w:cstheme="majorBidi"/>
          <w:color w:val="222222"/>
          <w:sz w:val="32"/>
          <w:szCs w:val="32"/>
          <w:rtl/>
        </w:rPr>
        <w:t xml:space="preserve">وبالتالي </w:t>
      </w:r>
      <w:r>
        <w:rPr>
          <w:rFonts w:asciiTheme="majorBidi" w:hAnsiTheme="majorBidi" w:cstheme="majorBidi" w:hint="cs"/>
          <w:color w:val="222222"/>
          <w:sz w:val="32"/>
          <w:szCs w:val="32"/>
          <w:rtl/>
        </w:rPr>
        <w:t xml:space="preserve">تُترجم </w:t>
      </w:r>
      <w:r w:rsidRPr="00A0319A">
        <w:rPr>
          <w:rFonts w:asciiTheme="majorBidi" w:hAnsiTheme="majorBidi" w:cstheme="majorBidi"/>
          <w:color w:val="222222"/>
          <w:sz w:val="32"/>
          <w:szCs w:val="32"/>
          <w:rtl/>
        </w:rPr>
        <w:t xml:space="preserve"> سياسة اللغة </w:t>
      </w:r>
      <w:r>
        <w:rPr>
          <w:rFonts w:asciiTheme="majorBidi" w:hAnsiTheme="majorBidi" w:cstheme="majorBidi" w:hint="cs"/>
          <w:color w:val="222222"/>
          <w:sz w:val="32"/>
          <w:szCs w:val="32"/>
          <w:rtl/>
        </w:rPr>
        <w:t>ب</w:t>
      </w:r>
      <w:r w:rsidRPr="00A0319A">
        <w:rPr>
          <w:rFonts w:asciiTheme="majorBidi" w:hAnsiTheme="majorBidi" w:cstheme="majorBidi"/>
          <w:color w:val="222222"/>
          <w:sz w:val="32"/>
          <w:szCs w:val="32"/>
          <w:rtl/>
        </w:rPr>
        <w:t>مجموعة من القرارات التي يمكن اتخاذها على عدة مستويات من التنظيم الاجتماعي: الدولة ، الشركة ، المنظمة ، المجموعة ، إلخ</w:t>
      </w:r>
      <w:r>
        <w:rPr>
          <w:rFonts w:asciiTheme="majorBidi" w:hAnsiTheme="majorBidi" w:cstheme="majorBidi" w:hint="cs"/>
          <w:color w:val="222222"/>
          <w:sz w:val="32"/>
          <w:szCs w:val="32"/>
          <w:rtl/>
        </w:rPr>
        <w:t xml:space="preserve">، وهي تُشير إلى مجموعة من التّوجُّهات ظاهرة أو ضمنية اتُّخذت من قبل سُلطة سياسية، أو جهة فاعلة أُخرى بهدف التّحكُّم في استعمال الألسنة في صُلب الفضاء الاجتماعي. وعليه، يُمكن للسياسة اللّسانية أن تكون إذن ضمنية أو لها وظيفة رمزية. وهكذا يُمكن لدولة أن تجعل لسانا رسميا وليس لها أيّة وسيلة لتجعل هذه السّياسة حيّز التّطبيق. كما يُمكنها الحكم على أنّه ليس من الضّروري اللُّجوء إلى تشريع لساني خاص، ولا حتّى من المُفيد تنفيذ مجموعة من الاستراتيجيات والوسائل، إذا كان مجموع العوامل السُّوسيواقتصادية تؤيّد اللّسان الّتي تُريد فرضه. </w:t>
      </w:r>
    </w:p>
    <w:p w:rsidR="007B6C15" w:rsidRDefault="007B6C15" w:rsidP="007B6C15">
      <w:pPr>
        <w:pStyle w:val="PrformatHTML"/>
        <w:shd w:val="clear" w:color="auto" w:fill="F8F9FA"/>
        <w:bidi/>
        <w:spacing w:line="360" w:lineRule="auto"/>
        <w:jc w:val="both"/>
        <w:rPr>
          <w:rFonts w:ascii="inherit" w:hAnsi="inherit"/>
          <w:color w:val="222222"/>
          <w:sz w:val="36"/>
          <w:szCs w:val="36"/>
          <w:rtl/>
        </w:rPr>
      </w:pPr>
      <w:r>
        <w:rPr>
          <w:rFonts w:asciiTheme="majorBidi" w:hAnsiTheme="majorBidi" w:cstheme="majorBidi" w:hint="cs"/>
          <w:color w:val="222222"/>
          <w:sz w:val="32"/>
          <w:szCs w:val="32"/>
          <w:rtl/>
        </w:rPr>
        <w:tab/>
        <w:t xml:space="preserve">ويُمكن لسياسة لُغوية أن تستند كذلك إلى الحالة الرّاهنة. وبطريقة ما، فالدّولة تُؤيّد لسانا ما حتّى ولو لم تتدخّل رسميا من أجل استعمال لسان أو ألسنة  على تُرابها. وفي هذه الحالة الأخيرة، تقوم الدّولة باختيار ضمني للسان كأداة لتعبير جماعة لسانية ما، </w:t>
      </w:r>
      <w:r w:rsidRPr="00F72C87">
        <w:rPr>
          <w:rFonts w:asciiTheme="majorBidi" w:hAnsiTheme="majorBidi" w:cstheme="majorBidi"/>
          <w:color w:val="222222"/>
          <w:sz w:val="32"/>
          <w:szCs w:val="32"/>
          <w:rtl/>
        </w:rPr>
        <w:t>ويضحى هذا اللّسان (في كثير من الأحيان عند استبعاد ألسنة أخرى ) لسان العدالة والجيش والتعليم العام ، وجميع الاتصالات الرسمية دون الحاجة إلى تدخل الدولة.</w:t>
      </w:r>
      <w:r w:rsidRPr="00C27ECB">
        <w:rPr>
          <w:rFonts w:ascii="inherit" w:hAnsi="inherit" w:hint="cs"/>
          <w:color w:val="222222"/>
          <w:sz w:val="36"/>
          <w:szCs w:val="36"/>
          <w:rtl/>
        </w:rPr>
        <w:t xml:space="preserve"> </w:t>
      </w:r>
      <w:r w:rsidRPr="00C27ECB">
        <w:rPr>
          <w:rFonts w:asciiTheme="majorBidi" w:hAnsiTheme="majorBidi" w:cstheme="majorBidi"/>
          <w:color w:val="222222"/>
          <w:sz w:val="32"/>
          <w:szCs w:val="32"/>
          <w:rtl/>
        </w:rPr>
        <w:t>لكن يتم الاعتراف بالوضع الراهن بالضرورة لصالح المجموعة اللّسانية المهيمنة ، التي تشغل أفضل منصب اجتماعي واقتصادي وسياسي.</w:t>
      </w:r>
      <w:r w:rsidRPr="00C27ECB">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jc w:val="both"/>
        <w:rPr>
          <w:rFonts w:ascii="inherit" w:hAnsi="inherit"/>
          <w:color w:val="222222"/>
          <w:sz w:val="36"/>
          <w:szCs w:val="36"/>
          <w:rtl/>
        </w:rPr>
      </w:pPr>
      <w:r>
        <w:rPr>
          <w:rFonts w:ascii="inherit" w:hAnsi="inherit" w:hint="cs"/>
          <w:color w:val="222222"/>
          <w:sz w:val="36"/>
          <w:szCs w:val="36"/>
          <w:rtl/>
        </w:rPr>
        <w:tab/>
      </w:r>
      <w:r w:rsidRPr="00C27ECB">
        <w:rPr>
          <w:rFonts w:asciiTheme="majorBidi" w:hAnsiTheme="majorBidi" w:cstheme="majorBidi" w:hint="cs"/>
          <w:color w:val="222222"/>
          <w:sz w:val="32"/>
          <w:szCs w:val="32"/>
          <w:rtl/>
        </w:rPr>
        <w:t>تعتبر السياسات</w:t>
      </w:r>
      <w:r w:rsidRPr="00C27ECB">
        <w:rPr>
          <w:rFonts w:asciiTheme="majorBidi" w:hAnsiTheme="majorBidi" w:cstheme="majorBidi"/>
          <w:color w:val="222222"/>
          <w:sz w:val="32"/>
          <w:szCs w:val="32"/>
          <w:rtl/>
        </w:rPr>
        <w:t xml:space="preserve"> اللغوية التي تعتمد على الاختيارات الضمنية ذات نتائج مهمة في المجتمعات بنفس قدر تلك الموضوعة على أساس خيارات واعية بهدف معلن متمثل في تنظيم استخدام الألسنة أو السلوك اللّساني.</w:t>
      </w:r>
      <w:r w:rsidRPr="00C27ECB">
        <w:rPr>
          <w:rFonts w:ascii="inherit" w:hAnsi="inherit" w:hint="cs"/>
          <w:color w:val="222222"/>
          <w:sz w:val="36"/>
          <w:szCs w:val="36"/>
          <w:rtl/>
        </w:rPr>
        <w:t xml:space="preserve"> </w:t>
      </w:r>
      <w:r w:rsidRPr="00C27ECB">
        <w:rPr>
          <w:rFonts w:asciiTheme="majorBidi" w:hAnsiTheme="majorBidi" w:cstheme="majorBidi"/>
          <w:color w:val="222222"/>
          <w:sz w:val="32"/>
          <w:szCs w:val="32"/>
          <w:rtl/>
        </w:rPr>
        <w:t xml:space="preserve">إن </w:t>
      </w:r>
      <w:r w:rsidRPr="00C27ECB">
        <w:rPr>
          <w:rFonts w:asciiTheme="majorBidi" w:hAnsiTheme="majorBidi" w:cstheme="majorBidi" w:hint="cs"/>
          <w:color w:val="222222"/>
          <w:sz w:val="32"/>
          <w:szCs w:val="32"/>
          <w:rtl/>
        </w:rPr>
        <w:t>إستراتيجية</w:t>
      </w:r>
      <w:r w:rsidRPr="00C27ECB">
        <w:rPr>
          <w:rFonts w:asciiTheme="majorBidi" w:hAnsiTheme="majorBidi" w:cstheme="majorBidi"/>
          <w:color w:val="222222"/>
          <w:sz w:val="32"/>
          <w:szCs w:val="32"/>
          <w:rtl/>
        </w:rPr>
        <w:t xml:space="preserve"> "الإغفال" شائعة ويمكن أن تكون فعالة مثل أي قانون لغوي</w:t>
      </w:r>
      <w:r>
        <w:rPr>
          <w:rFonts w:asciiTheme="majorBidi" w:hAnsiTheme="majorBidi" w:cstheme="majorBidi" w:hint="cs"/>
          <w:color w:val="222222"/>
          <w:sz w:val="32"/>
          <w:szCs w:val="32"/>
          <w:rtl/>
        </w:rPr>
        <w:t>،</w:t>
      </w:r>
      <w:r w:rsidRPr="00C27ECB">
        <w:rPr>
          <w:rFonts w:asciiTheme="majorBidi" w:hAnsiTheme="majorBidi" w:cstheme="majorBidi"/>
          <w:color w:val="222222"/>
          <w:sz w:val="32"/>
          <w:szCs w:val="32"/>
          <w:rtl/>
        </w:rPr>
        <w:t>و يمكن أن يؤدي إلى اختفاء مجتمعات ل</w:t>
      </w:r>
      <w:r>
        <w:rPr>
          <w:rFonts w:asciiTheme="majorBidi" w:hAnsiTheme="majorBidi" w:cstheme="majorBidi" w:hint="cs"/>
          <w:color w:val="222222"/>
          <w:sz w:val="32"/>
          <w:szCs w:val="32"/>
          <w:rtl/>
        </w:rPr>
        <w:t>سانية</w:t>
      </w:r>
      <w:r w:rsidRPr="00C27ECB">
        <w:rPr>
          <w:rFonts w:asciiTheme="majorBidi" w:hAnsiTheme="majorBidi" w:cstheme="majorBidi"/>
          <w:color w:val="222222"/>
          <w:sz w:val="32"/>
          <w:szCs w:val="32"/>
          <w:rtl/>
        </w:rPr>
        <w:t>.</w:t>
      </w:r>
      <w:r w:rsidRPr="00336313">
        <w:rPr>
          <w:rFonts w:ascii="inherit" w:hAnsi="inherit" w:hint="cs"/>
          <w:color w:val="222222"/>
          <w:sz w:val="36"/>
          <w:szCs w:val="36"/>
          <w:rtl/>
        </w:rPr>
        <w:t xml:space="preserve"> </w:t>
      </w:r>
      <w:r w:rsidRPr="00336313">
        <w:rPr>
          <w:rFonts w:asciiTheme="majorBidi" w:hAnsiTheme="majorBidi" w:cstheme="majorBidi"/>
          <w:color w:val="222222"/>
          <w:sz w:val="32"/>
          <w:szCs w:val="32"/>
          <w:rtl/>
        </w:rPr>
        <w:t>غالبًا ما يتم استبعاد اللغة التي تتجاهلها الدولة من المجال العام وتقتصر على المجال الثقافي أو الخاص.</w:t>
      </w:r>
      <w:r w:rsidRPr="00336313">
        <w:rPr>
          <w:rFonts w:ascii="inherit" w:hAnsi="inherit" w:hint="cs"/>
          <w:color w:val="222222"/>
          <w:sz w:val="36"/>
          <w:szCs w:val="36"/>
          <w:rtl/>
        </w:rPr>
        <w:t xml:space="preserve"> </w:t>
      </w:r>
      <w:r w:rsidRPr="00336313">
        <w:rPr>
          <w:rFonts w:asciiTheme="majorBidi" w:hAnsiTheme="majorBidi" w:cstheme="majorBidi"/>
          <w:color w:val="222222"/>
          <w:sz w:val="32"/>
          <w:szCs w:val="32"/>
          <w:rtl/>
        </w:rPr>
        <w:t>هذا شائع. وهو مصير ألسنة تفتقر إلى  القوة الاجتماعية والاقتصادية في جميع أنحاء العالم.</w:t>
      </w:r>
      <w:r w:rsidRPr="00336313">
        <w:rPr>
          <w:rFonts w:ascii="inherit" w:hAnsi="inherit" w:hint="cs"/>
          <w:color w:val="222222"/>
          <w:sz w:val="36"/>
          <w:szCs w:val="36"/>
          <w:rtl/>
        </w:rPr>
        <w:t xml:space="preserve"> </w:t>
      </w:r>
      <w:r w:rsidRPr="00535458">
        <w:rPr>
          <w:rFonts w:asciiTheme="majorBidi" w:hAnsiTheme="majorBidi" w:cstheme="majorBidi"/>
          <w:color w:val="222222"/>
          <w:sz w:val="32"/>
          <w:szCs w:val="32"/>
          <w:rtl/>
        </w:rPr>
        <w:t>منذ اللحظة التي يوجد فيها تعايش لغوي داخل منطقة جغرافية معينة ، هناك حتماً ميل للجماعات الموجودة إلى الرغبة في تخصيص الحيز الاجتماعي والاقتصادي الجغرافي و السياسي.</w:t>
      </w:r>
      <w:r w:rsidRPr="00535458">
        <w:rPr>
          <w:rFonts w:ascii="inherit" w:hAnsi="inherit" w:hint="cs"/>
          <w:color w:val="222222"/>
          <w:sz w:val="36"/>
          <w:szCs w:val="36"/>
          <w:rtl/>
        </w:rPr>
        <w:t xml:space="preserve"> </w:t>
      </w:r>
      <w:r w:rsidRPr="00535458">
        <w:rPr>
          <w:rFonts w:asciiTheme="majorBidi" w:hAnsiTheme="majorBidi" w:cstheme="majorBidi"/>
          <w:color w:val="222222"/>
          <w:sz w:val="32"/>
          <w:szCs w:val="32"/>
          <w:rtl/>
        </w:rPr>
        <w:t>يمكن للدولة بالتالي أن تقرر التدخل في محاولة لاستعادة توازن القوى بين المجموعات اللغوية ، لمنع مجموعة لغوية من الاستيلاء على جميع الوظائف الاجتماعية والاقتصادية أو الحفاظ على ما يسمى غالبًا "السلام" لغوي "أو" التماسك الاجتماعي ".</w:t>
      </w:r>
      <w:r w:rsidRPr="00535458">
        <w:rPr>
          <w:rFonts w:ascii="inherit" w:hAnsi="inherit" w:hint="cs"/>
          <w:color w:val="222222"/>
          <w:sz w:val="36"/>
          <w:szCs w:val="36"/>
          <w:rtl/>
        </w:rPr>
        <w:t xml:space="preserve"> </w:t>
      </w:r>
    </w:p>
    <w:p w:rsidR="007B6C15" w:rsidRDefault="007B6C15" w:rsidP="007B6C15">
      <w:pPr>
        <w:pStyle w:val="PrformatHTML"/>
        <w:shd w:val="clear" w:color="auto" w:fill="F8F9FA"/>
        <w:bidi/>
        <w:spacing w:line="360" w:lineRule="auto"/>
        <w:jc w:val="both"/>
        <w:rPr>
          <w:rFonts w:asciiTheme="majorBidi" w:hAnsiTheme="majorBidi" w:cstheme="majorBidi"/>
          <w:color w:val="222222"/>
          <w:sz w:val="32"/>
          <w:szCs w:val="32"/>
          <w:rtl/>
        </w:rPr>
      </w:pPr>
      <w:r>
        <w:rPr>
          <w:rFonts w:ascii="inherit" w:hAnsi="inherit" w:hint="cs"/>
          <w:color w:val="222222"/>
          <w:sz w:val="36"/>
          <w:szCs w:val="36"/>
          <w:rtl/>
        </w:rPr>
        <w:tab/>
      </w:r>
      <w:r w:rsidRPr="00535458">
        <w:rPr>
          <w:rFonts w:asciiTheme="majorBidi" w:hAnsiTheme="majorBidi" w:cstheme="majorBidi"/>
          <w:color w:val="222222"/>
          <w:sz w:val="32"/>
          <w:szCs w:val="32"/>
          <w:rtl/>
        </w:rPr>
        <w:t xml:space="preserve">في نهاية المطاف ، فإن الدولة هي التي تملك القدرة على تفضيل ثقافة ، أو لسان أو مجموعة عندما تواجه مواقف </w:t>
      </w:r>
      <w:r>
        <w:rPr>
          <w:rFonts w:asciiTheme="majorBidi" w:hAnsiTheme="majorBidi" w:cstheme="majorBidi" w:hint="cs"/>
          <w:color w:val="222222"/>
          <w:sz w:val="32"/>
          <w:szCs w:val="32"/>
          <w:rtl/>
        </w:rPr>
        <w:t>ت</w:t>
      </w:r>
      <w:r w:rsidRPr="00535458">
        <w:rPr>
          <w:rFonts w:asciiTheme="majorBidi" w:hAnsiTheme="majorBidi" w:cstheme="majorBidi"/>
          <w:color w:val="222222"/>
          <w:sz w:val="32"/>
          <w:szCs w:val="32"/>
          <w:rtl/>
        </w:rPr>
        <w:t>كون فيها العلاقات بين الألسنة معقّدة تُجبرها على التدخل "للحد" من الاختلافات.</w:t>
      </w:r>
      <w:r w:rsidRPr="00535458">
        <w:rPr>
          <w:rFonts w:ascii="inherit" w:hAnsi="inherit" w:hint="cs"/>
          <w:color w:val="222222"/>
          <w:sz w:val="36"/>
          <w:szCs w:val="36"/>
          <w:rtl/>
        </w:rPr>
        <w:t xml:space="preserve"> </w:t>
      </w:r>
      <w:r w:rsidRPr="00535458">
        <w:rPr>
          <w:rFonts w:asciiTheme="majorBidi" w:hAnsiTheme="majorBidi" w:cstheme="majorBidi"/>
          <w:color w:val="222222"/>
          <w:sz w:val="32"/>
          <w:szCs w:val="32"/>
          <w:rtl/>
        </w:rPr>
        <w:t>كما يمكن أيضًا ترجمة سياسة لُغوية ما رسميًا إلى "تشريع لغوي" يغطي "مجموعة من الأحكام القانونية الرسمية التي تتخذها سلطة سياسية ما لتنظيم استخدام الألسنة ضمن فضاء اجتماعي معين".</w:t>
      </w:r>
      <w:r w:rsidRPr="00535458">
        <w:rPr>
          <w:rFonts w:ascii="inherit" w:hAnsi="inherit" w:hint="cs"/>
          <w:color w:val="222222"/>
          <w:sz w:val="36"/>
          <w:szCs w:val="36"/>
          <w:rtl/>
        </w:rPr>
        <w:t xml:space="preserve"> </w:t>
      </w:r>
      <w:r>
        <w:rPr>
          <w:rFonts w:ascii="inherit" w:hAnsi="inherit" w:hint="cs"/>
          <w:color w:val="222222"/>
          <w:sz w:val="36"/>
          <w:szCs w:val="36"/>
          <w:rtl/>
        </w:rPr>
        <w:t>و</w:t>
      </w:r>
      <w:r w:rsidRPr="00535458">
        <w:rPr>
          <w:rFonts w:asciiTheme="majorBidi" w:hAnsiTheme="majorBidi" w:cstheme="majorBidi"/>
          <w:color w:val="222222"/>
          <w:sz w:val="32"/>
          <w:szCs w:val="32"/>
          <w:rtl/>
        </w:rPr>
        <w:t xml:space="preserve">قد تكون </w:t>
      </w:r>
      <w:r>
        <w:rPr>
          <w:rFonts w:asciiTheme="majorBidi" w:hAnsiTheme="majorBidi" w:cstheme="majorBidi" w:hint="cs"/>
          <w:color w:val="222222"/>
          <w:sz w:val="32"/>
          <w:szCs w:val="32"/>
          <w:rtl/>
        </w:rPr>
        <w:t xml:space="preserve">عبارة عن </w:t>
      </w:r>
      <w:r w:rsidRPr="00535458">
        <w:rPr>
          <w:rFonts w:asciiTheme="majorBidi" w:hAnsiTheme="majorBidi" w:cstheme="majorBidi"/>
          <w:color w:val="222222"/>
          <w:sz w:val="32"/>
          <w:szCs w:val="32"/>
          <w:rtl/>
        </w:rPr>
        <w:t>لوائح أو مراسيم أو قانون لغوي معين ، مثل ميثاق الل</w:t>
      </w:r>
      <w:r>
        <w:rPr>
          <w:rFonts w:asciiTheme="majorBidi" w:hAnsiTheme="majorBidi" w:cstheme="majorBidi" w:hint="cs"/>
          <w:color w:val="222222"/>
          <w:sz w:val="32"/>
          <w:szCs w:val="32"/>
          <w:rtl/>
        </w:rPr>
        <w:t>ّسان</w:t>
      </w:r>
      <w:r>
        <w:rPr>
          <w:rFonts w:asciiTheme="majorBidi" w:hAnsiTheme="majorBidi" w:cstheme="majorBidi"/>
          <w:color w:val="222222"/>
          <w:sz w:val="32"/>
          <w:szCs w:val="32"/>
          <w:rtl/>
        </w:rPr>
        <w:t xml:space="preserve"> الفرنسي</w:t>
      </w:r>
      <w:r w:rsidRPr="00535458">
        <w:rPr>
          <w:rFonts w:asciiTheme="majorBidi" w:hAnsiTheme="majorBidi" w:cstheme="majorBidi"/>
          <w:color w:val="222222"/>
          <w:sz w:val="32"/>
          <w:szCs w:val="32"/>
          <w:rtl/>
        </w:rPr>
        <w:t xml:space="preserve"> في </w:t>
      </w:r>
      <w:r>
        <w:rPr>
          <w:rFonts w:asciiTheme="majorBidi" w:hAnsiTheme="majorBidi" w:cstheme="majorBidi" w:hint="cs"/>
          <w:color w:val="222222"/>
          <w:sz w:val="32"/>
          <w:szCs w:val="32"/>
          <w:rtl/>
        </w:rPr>
        <w:t>"</w:t>
      </w:r>
      <w:r w:rsidRPr="00535458">
        <w:rPr>
          <w:rFonts w:asciiTheme="majorBidi" w:hAnsiTheme="majorBidi" w:cstheme="majorBidi"/>
          <w:color w:val="222222"/>
          <w:sz w:val="32"/>
          <w:szCs w:val="32"/>
          <w:rtl/>
        </w:rPr>
        <w:t>كيبيك</w:t>
      </w:r>
      <w:r>
        <w:rPr>
          <w:rFonts w:asciiTheme="majorBidi" w:hAnsiTheme="majorBidi" w:cstheme="majorBidi" w:hint="cs"/>
          <w:color w:val="222222"/>
          <w:sz w:val="32"/>
          <w:szCs w:val="32"/>
          <w:rtl/>
        </w:rPr>
        <w:t>"</w:t>
      </w:r>
      <w:r w:rsidRPr="00535458">
        <w:rPr>
          <w:rFonts w:asciiTheme="majorBidi" w:hAnsiTheme="majorBidi" w:cstheme="majorBidi"/>
          <w:color w:val="222222"/>
          <w:sz w:val="32"/>
          <w:szCs w:val="32"/>
          <w:rtl/>
        </w:rPr>
        <w:t>.</w:t>
      </w:r>
      <w:r>
        <w:rPr>
          <w:rFonts w:asciiTheme="majorBidi" w:hAnsiTheme="majorBidi" w:cstheme="majorBidi" w:hint="cs"/>
          <w:color w:val="222222"/>
          <w:sz w:val="32"/>
          <w:szCs w:val="32"/>
          <w:rtl/>
        </w:rPr>
        <w:t xml:space="preserve"> أمّا "القانون اللُّغوي":" فهو قانون يسُنُّ حقوقا أو واجبات تحدّد استعمال الألسنة في فضاء اجتماعي ما."</w:t>
      </w:r>
    </w:p>
    <w:p w:rsidR="007B6C15" w:rsidRPr="00A52DFB" w:rsidRDefault="007B6C15" w:rsidP="007B6C15">
      <w:pPr>
        <w:pStyle w:val="PrformatHTML"/>
        <w:shd w:val="clear" w:color="auto" w:fill="F8F9FA"/>
        <w:bidi/>
        <w:spacing w:line="360" w:lineRule="auto"/>
        <w:jc w:val="both"/>
        <w:rPr>
          <w:rFonts w:asciiTheme="majorBidi" w:hAnsiTheme="majorBidi" w:cstheme="majorBidi"/>
          <w:color w:val="222222"/>
          <w:sz w:val="32"/>
          <w:szCs w:val="32"/>
        </w:rPr>
      </w:pPr>
      <w:r>
        <w:rPr>
          <w:rFonts w:asciiTheme="majorBidi" w:hAnsiTheme="majorBidi" w:cstheme="majorBidi" w:hint="cs"/>
          <w:color w:val="222222"/>
          <w:sz w:val="32"/>
          <w:szCs w:val="32"/>
          <w:rtl/>
        </w:rPr>
        <w:tab/>
        <w:t xml:space="preserve">وفي الأخير، يُمكن لتدخُّل الدّولة أن يُغطّي كل </w:t>
      </w:r>
      <w:r w:rsidRPr="00A52DFB">
        <w:rPr>
          <w:rFonts w:asciiTheme="majorBidi" w:hAnsiTheme="majorBidi" w:cstheme="majorBidi"/>
          <w:color w:val="222222"/>
          <w:sz w:val="32"/>
          <w:szCs w:val="32"/>
          <w:rtl/>
        </w:rPr>
        <w:t>مجمل الإجراءات المحتملة التي يمكن أن تحدث في إطار إستراتيجيتين متطرفتين: فرض اللّسان وحظره.</w:t>
      </w:r>
    </w:p>
    <w:p w:rsidR="007B6C15" w:rsidRPr="00A52DFB" w:rsidRDefault="007B6C15" w:rsidP="007B6C15">
      <w:pPr>
        <w:pStyle w:val="PrformatHTML"/>
        <w:shd w:val="clear" w:color="auto" w:fill="F8F9FA"/>
        <w:bidi/>
        <w:spacing w:line="480" w:lineRule="atLeast"/>
        <w:rPr>
          <w:rFonts w:ascii="inherit" w:hAnsi="inherit"/>
          <w:color w:val="222222"/>
          <w:sz w:val="36"/>
          <w:szCs w:val="36"/>
        </w:rPr>
      </w:pPr>
    </w:p>
    <w:p w:rsidR="007B6C15" w:rsidRPr="00535458" w:rsidRDefault="007B6C15" w:rsidP="007B6C15">
      <w:pPr>
        <w:pStyle w:val="PrformatHTML"/>
        <w:shd w:val="clear" w:color="auto" w:fill="F8F9FA"/>
        <w:bidi/>
        <w:spacing w:line="480" w:lineRule="atLeast"/>
        <w:rPr>
          <w:rFonts w:ascii="inherit" w:hAnsi="inherit"/>
          <w:color w:val="222222"/>
          <w:sz w:val="36"/>
          <w:szCs w:val="36"/>
        </w:rPr>
      </w:pPr>
    </w:p>
    <w:p w:rsidR="007B6C15" w:rsidRPr="00535458" w:rsidRDefault="007B6C15" w:rsidP="007B6C15">
      <w:pPr>
        <w:pStyle w:val="PrformatHTML"/>
        <w:shd w:val="clear" w:color="auto" w:fill="F8F9FA"/>
        <w:bidi/>
        <w:spacing w:line="480" w:lineRule="atLeast"/>
        <w:rPr>
          <w:rFonts w:ascii="inherit" w:hAnsi="inherit"/>
          <w:color w:val="222222"/>
          <w:sz w:val="36"/>
          <w:szCs w:val="36"/>
        </w:rPr>
      </w:pPr>
    </w:p>
    <w:p w:rsidR="007B6C15" w:rsidRPr="00535458" w:rsidRDefault="007B6C15" w:rsidP="007B6C15">
      <w:pPr>
        <w:pStyle w:val="PrformatHTML"/>
        <w:shd w:val="clear" w:color="auto" w:fill="F8F9FA"/>
        <w:bidi/>
        <w:spacing w:line="480" w:lineRule="atLeast"/>
        <w:rPr>
          <w:rFonts w:asciiTheme="majorBidi" w:hAnsiTheme="majorBidi" w:cstheme="majorBidi"/>
          <w:color w:val="222222"/>
          <w:sz w:val="32"/>
          <w:szCs w:val="32"/>
        </w:rPr>
      </w:pPr>
    </w:p>
    <w:p w:rsidR="007B6C15" w:rsidRPr="00535458" w:rsidRDefault="007B6C15" w:rsidP="007B6C15">
      <w:pPr>
        <w:pStyle w:val="PrformatHTML"/>
        <w:shd w:val="clear" w:color="auto" w:fill="F8F9FA"/>
        <w:bidi/>
        <w:spacing w:line="480" w:lineRule="atLeast"/>
        <w:jc w:val="center"/>
        <w:rPr>
          <w:rFonts w:asciiTheme="majorBidi" w:hAnsiTheme="majorBidi" w:cstheme="majorBidi"/>
          <w:color w:val="222222"/>
          <w:sz w:val="32"/>
          <w:szCs w:val="32"/>
        </w:rPr>
      </w:pPr>
      <w:r>
        <w:rPr>
          <w:rFonts w:asciiTheme="majorBidi" w:hAnsiTheme="majorBidi" w:cstheme="majorBidi" w:hint="cs"/>
          <w:color w:val="222222"/>
          <w:sz w:val="32"/>
          <w:szCs w:val="32"/>
          <w:rtl/>
        </w:rPr>
        <w:t>°°°°°°°°°°°°°°°°°°°°°°°°°°</w:t>
      </w: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r w:rsidRPr="00215C98">
        <w:rPr>
          <w:rFonts w:asciiTheme="minorBidi" w:eastAsia="Times New Roman" w:hAnsiTheme="minorBidi"/>
          <w:b/>
          <w:bCs/>
          <w:color w:val="111111"/>
          <w:sz w:val="34"/>
          <w:szCs w:val="34"/>
          <w:u w:val="single"/>
          <w:rtl/>
        </w:rPr>
        <w:t>مراجع المُحــــاضرة</w:t>
      </w:r>
      <w:r w:rsidRPr="00C6392C">
        <w:rPr>
          <w:sz w:val="36"/>
          <w:szCs w:val="36"/>
        </w:rPr>
        <w:t xml:space="preserve"> </w:t>
      </w:r>
    </w:p>
    <w:p w:rsidR="007B6C15" w:rsidRPr="003A164A" w:rsidRDefault="007B6C15" w:rsidP="007B6C15">
      <w:pPr>
        <w:shd w:val="clear" w:color="auto" w:fill="FFFFFF"/>
        <w:bidi/>
        <w:spacing w:after="240" w:line="240" w:lineRule="auto"/>
        <w:ind w:firstLine="567"/>
        <w:jc w:val="both"/>
        <w:rPr>
          <w:rFonts w:asciiTheme="minorBidi" w:eastAsia="Times New Roman" w:hAnsiTheme="minorBidi"/>
          <w:b/>
          <w:bCs/>
          <w:color w:val="111111"/>
          <w:sz w:val="34"/>
          <w:szCs w:val="34"/>
          <w:u w:val="single"/>
        </w:rPr>
      </w:pPr>
    </w:p>
    <w:p w:rsidR="007B6C15" w:rsidRPr="003A164A" w:rsidRDefault="007B6C15" w:rsidP="007B6C15">
      <w:pPr>
        <w:pStyle w:val="Paragraphedeliste"/>
        <w:numPr>
          <w:ilvl w:val="0"/>
          <w:numId w:val="6"/>
        </w:numPr>
        <w:bidi/>
        <w:spacing w:line="360" w:lineRule="auto"/>
        <w:jc w:val="both"/>
        <w:rPr>
          <w:sz w:val="32"/>
          <w:szCs w:val="32"/>
        </w:rPr>
      </w:pPr>
      <w:r w:rsidRPr="003A164A">
        <w:rPr>
          <w:sz w:val="32"/>
          <w:szCs w:val="32"/>
        </w:rPr>
        <w:t xml:space="preserve"> </w:t>
      </w:r>
      <w:r w:rsidRPr="003A164A">
        <w:rPr>
          <w:rFonts w:cs="Arial" w:hint="cs"/>
          <w:sz w:val="32"/>
          <w:szCs w:val="32"/>
          <w:rtl/>
        </w:rPr>
        <w:t>ﺧﻠﻴﻔﺔ</w:t>
      </w:r>
      <w:r w:rsidRPr="003A164A">
        <w:rPr>
          <w:rFonts w:cs="Arial"/>
          <w:sz w:val="32"/>
          <w:szCs w:val="32"/>
          <w:rtl/>
        </w:rPr>
        <w:t xml:space="preserve"> </w:t>
      </w:r>
      <w:r w:rsidRPr="003A164A">
        <w:rPr>
          <w:rFonts w:cs="Arial" w:hint="cs"/>
          <w:sz w:val="32"/>
          <w:szCs w:val="32"/>
          <w:rtl/>
        </w:rPr>
        <w:t>ﺃﺑﻮ</w:t>
      </w:r>
      <w:r w:rsidRPr="003A164A">
        <w:rPr>
          <w:rFonts w:cs="Arial"/>
          <w:sz w:val="32"/>
          <w:szCs w:val="32"/>
          <w:rtl/>
        </w:rPr>
        <w:t xml:space="preserve"> </w:t>
      </w:r>
      <w:r w:rsidRPr="003A164A">
        <w:rPr>
          <w:rFonts w:cs="Arial" w:hint="cs"/>
          <w:sz w:val="32"/>
          <w:szCs w:val="32"/>
          <w:rtl/>
        </w:rPr>
        <w:t>ﺑﻜﺮ</w:t>
      </w:r>
      <w:r w:rsidRPr="003A164A">
        <w:rPr>
          <w:rFonts w:cs="Arial"/>
          <w:sz w:val="32"/>
          <w:szCs w:val="32"/>
          <w:rtl/>
        </w:rPr>
        <w:t xml:space="preserve"> </w:t>
      </w:r>
      <w:r w:rsidRPr="003A164A">
        <w:rPr>
          <w:rFonts w:cs="Arial" w:hint="cs"/>
          <w:sz w:val="32"/>
          <w:szCs w:val="32"/>
          <w:rtl/>
        </w:rPr>
        <w:t>ﺍﻷﺳﻮﺩ ﺍﻟﺘﺨﻄﻴﻂ</w:t>
      </w:r>
      <w:r w:rsidRPr="003A164A">
        <w:rPr>
          <w:rFonts w:cs="Arial"/>
          <w:sz w:val="32"/>
          <w:szCs w:val="32"/>
          <w:rtl/>
        </w:rPr>
        <w:t xml:space="preserve"> </w:t>
      </w:r>
      <w:r w:rsidRPr="003A164A">
        <w:rPr>
          <w:rFonts w:cs="Arial" w:hint="cs"/>
          <w:sz w:val="32"/>
          <w:szCs w:val="32"/>
          <w:rtl/>
        </w:rPr>
        <w:t>ﺍﻟﻠﻐﻮﻱ</w:t>
      </w:r>
      <w:r w:rsidRPr="003A164A">
        <w:rPr>
          <w:rFonts w:cs="Arial"/>
          <w:sz w:val="32"/>
          <w:szCs w:val="32"/>
          <w:rtl/>
        </w:rPr>
        <w:t xml:space="preserve"> </w:t>
      </w:r>
      <w:r w:rsidRPr="003A164A">
        <w:rPr>
          <w:rFonts w:cs="Arial" w:hint="cs"/>
          <w:sz w:val="32"/>
          <w:szCs w:val="32"/>
          <w:rtl/>
        </w:rPr>
        <w:t>ﻭﺍﻟﺘﻐيُّر</w:t>
      </w:r>
      <w:r w:rsidRPr="003A164A">
        <w:rPr>
          <w:rFonts w:cs="Arial"/>
          <w:sz w:val="32"/>
          <w:szCs w:val="32"/>
          <w:rtl/>
        </w:rPr>
        <w:t xml:space="preserve"> </w:t>
      </w:r>
      <w:r w:rsidRPr="003A164A">
        <w:rPr>
          <w:rFonts w:cs="Arial" w:hint="cs"/>
          <w:sz w:val="32"/>
          <w:szCs w:val="32"/>
          <w:rtl/>
        </w:rPr>
        <w:t>ﺍﻻﺟﺘﻤﺎﻋﻲ</w:t>
      </w:r>
      <w:r w:rsidRPr="003A164A">
        <w:rPr>
          <w:rFonts w:cs="Arial" w:hint="eastAsia"/>
          <w:sz w:val="32"/>
          <w:szCs w:val="32"/>
          <w:rtl/>
        </w:rPr>
        <w:t>،</w:t>
      </w:r>
      <w:r w:rsidRPr="003A164A">
        <w:rPr>
          <w:rFonts w:cs="Arial"/>
          <w:sz w:val="32"/>
          <w:szCs w:val="32"/>
          <w:rtl/>
        </w:rPr>
        <w:t xml:space="preserve"> </w:t>
      </w:r>
      <w:r w:rsidRPr="003A164A">
        <w:rPr>
          <w:rFonts w:cs="Arial" w:hint="eastAsia"/>
          <w:sz w:val="32"/>
          <w:szCs w:val="32"/>
          <w:rtl/>
        </w:rPr>
        <w:t>،</w:t>
      </w:r>
      <w:r w:rsidRPr="003A164A">
        <w:rPr>
          <w:rFonts w:cs="Arial"/>
          <w:sz w:val="32"/>
          <w:szCs w:val="32"/>
          <w:rtl/>
        </w:rPr>
        <w:t xml:space="preserve"> </w:t>
      </w:r>
      <w:r w:rsidRPr="003A164A">
        <w:rPr>
          <w:rFonts w:cs="Arial" w:hint="cs"/>
          <w:sz w:val="32"/>
          <w:szCs w:val="32"/>
          <w:rtl/>
        </w:rPr>
        <w:t>ﺍﻟﺪﺍﺭ</w:t>
      </w:r>
      <w:r w:rsidRPr="003A164A">
        <w:rPr>
          <w:rFonts w:cs="Arial"/>
          <w:sz w:val="32"/>
          <w:szCs w:val="32"/>
          <w:rtl/>
        </w:rPr>
        <w:t xml:space="preserve">  </w:t>
      </w:r>
      <w:r w:rsidRPr="003A164A">
        <w:rPr>
          <w:rFonts w:cs="Arial" w:hint="cs"/>
          <w:sz w:val="32"/>
          <w:szCs w:val="32"/>
          <w:rtl/>
        </w:rPr>
        <w:t>ﺍﻟﻌﺮﺑﻴﺔ</w:t>
      </w:r>
      <w:r w:rsidRPr="003A164A">
        <w:rPr>
          <w:rFonts w:cs="Arial"/>
          <w:sz w:val="32"/>
          <w:szCs w:val="32"/>
          <w:rtl/>
        </w:rPr>
        <w:t xml:space="preserve"> </w:t>
      </w:r>
      <w:r w:rsidRPr="003A164A">
        <w:rPr>
          <w:rFonts w:cs="Arial" w:hint="cs"/>
          <w:sz w:val="32"/>
          <w:szCs w:val="32"/>
          <w:rtl/>
        </w:rPr>
        <w:t>ﻟﻠﻤﻮﺳﻮﻋﺎﺕ</w:t>
      </w:r>
      <w:r w:rsidRPr="003A164A">
        <w:rPr>
          <w:rFonts w:cs="Arial" w:hint="eastAsia"/>
          <w:sz w:val="32"/>
          <w:szCs w:val="32"/>
          <w:rtl/>
        </w:rPr>
        <w:t>،</w:t>
      </w:r>
      <w:r w:rsidRPr="003A164A">
        <w:rPr>
          <w:rFonts w:cs="Arial"/>
          <w:sz w:val="32"/>
          <w:szCs w:val="32"/>
          <w:rtl/>
        </w:rPr>
        <w:t xml:space="preserve"> </w:t>
      </w:r>
      <w:r w:rsidRPr="003A164A">
        <w:rPr>
          <w:rFonts w:cs="Arial" w:hint="cs"/>
          <w:sz w:val="32"/>
          <w:szCs w:val="32"/>
          <w:rtl/>
        </w:rPr>
        <w:t>ﺑ</w:t>
      </w:r>
      <w:r w:rsidRPr="003A164A">
        <w:rPr>
          <w:rFonts w:ascii="Courier New" w:hAnsi="Courier New" w:cs="Courier New" w:hint="cs"/>
          <w:sz w:val="32"/>
          <w:szCs w:val="32"/>
          <w:rtl/>
        </w:rPr>
        <w:t>ﲑ</w:t>
      </w:r>
      <w:r w:rsidRPr="003A164A">
        <w:rPr>
          <w:rFonts w:ascii="Arial" w:hAnsi="Arial" w:cs="Arial" w:hint="cs"/>
          <w:sz w:val="32"/>
          <w:szCs w:val="32"/>
          <w:rtl/>
        </w:rPr>
        <w:t>ﻭﺕ</w:t>
      </w:r>
      <w:r w:rsidRPr="003A164A">
        <w:rPr>
          <w:rFonts w:cs="Arial" w:hint="eastAsia"/>
          <w:sz w:val="32"/>
          <w:szCs w:val="32"/>
          <w:rtl/>
        </w:rPr>
        <w:t>،</w:t>
      </w:r>
      <w:r w:rsidRPr="003A164A">
        <w:rPr>
          <w:rFonts w:cs="Arial"/>
          <w:sz w:val="32"/>
          <w:szCs w:val="32"/>
          <w:rtl/>
        </w:rPr>
        <w:t xml:space="preserve">   </w:t>
      </w:r>
      <w:r w:rsidRPr="003A164A">
        <w:rPr>
          <w:rFonts w:cs="Arial"/>
          <w:sz w:val="32"/>
          <w:szCs w:val="32"/>
        </w:rPr>
        <w:t>2006</w:t>
      </w:r>
      <w:r w:rsidRPr="003A164A">
        <w:rPr>
          <w:rFonts w:cs="Arial"/>
          <w:sz w:val="32"/>
          <w:szCs w:val="32"/>
          <w:rtl/>
        </w:rPr>
        <w:t xml:space="preserve">  </w:t>
      </w:r>
      <w:r w:rsidRPr="003A164A">
        <w:rPr>
          <w:rFonts w:cs="Arial" w:hint="cs"/>
          <w:sz w:val="32"/>
          <w:szCs w:val="32"/>
          <w:rtl/>
        </w:rPr>
        <w:t>ﺣﻠﻤﻲ</w:t>
      </w:r>
      <w:r w:rsidRPr="003A164A">
        <w:rPr>
          <w:rFonts w:cs="Arial"/>
          <w:sz w:val="32"/>
          <w:szCs w:val="32"/>
          <w:rtl/>
        </w:rPr>
        <w:t xml:space="preserve"> </w:t>
      </w:r>
    </w:p>
    <w:p w:rsidR="007B6C15" w:rsidRPr="003A164A" w:rsidRDefault="007B6C15" w:rsidP="007B6C15">
      <w:pPr>
        <w:pStyle w:val="Paragraphedeliste"/>
        <w:numPr>
          <w:ilvl w:val="0"/>
          <w:numId w:val="6"/>
        </w:numPr>
        <w:bidi/>
        <w:spacing w:line="360" w:lineRule="auto"/>
        <w:jc w:val="both"/>
        <w:rPr>
          <w:sz w:val="32"/>
          <w:szCs w:val="32"/>
        </w:rPr>
      </w:pPr>
      <w:r w:rsidRPr="003A164A">
        <w:rPr>
          <w:rFonts w:cs="Arial" w:hint="cs"/>
          <w:sz w:val="32"/>
          <w:szCs w:val="32"/>
          <w:rtl/>
          <w:lang w:bidi="ar-DZ"/>
        </w:rPr>
        <w:t xml:space="preserve">حلمي </w:t>
      </w:r>
      <w:r w:rsidRPr="003A164A">
        <w:rPr>
          <w:rFonts w:cs="Arial" w:hint="cs"/>
          <w:sz w:val="32"/>
          <w:szCs w:val="32"/>
          <w:rtl/>
        </w:rPr>
        <w:t>ﺧﻠﻴﻞ</w:t>
      </w:r>
      <w:r w:rsidRPr="003A164A">
        <w:rPr>
          <w:rFonts w:cs="Arial"/>
          <w:sz w:val="32"/>
          <w:szCs w:val="32"/>
          <w:rtl/>
        </w:rPr>
        <w:t xml:space="preserve"> </w:t>
      </w:r>
      <w:r w:rsidRPr="003A164A">
        <w:rPr>
          <w:rFonts w:cs="Arial" w:hint="eastAsia"/>
          <w:sz w:val="32"/>
          <w:szCs w:val="32"/>
          <w:rtl/>
        </w:rPr>
        <w:t>،</w:t>
      </w:r>
      <w:r w:rsidRPr="003A164A">
        <w:rPr>
          <w:rFonts w:cs="Arial"/>
          <w:sz w:val="32"/>
          <w:szCs w:val="32"/>
          <w:rtl/>
        </w:rPr>
        <w:t xml:space="preserve"> - </w:t>
      </w:r>
      <w:r w:rsidRPr="003A164A">
        <w:rPr>
          <w:rFonts w:cs="Arial" w:hint="cs"/>
          <w:sz w:val="32"/>
          <w:szCs w:val="32"/>
          <w:rtl/>
        </w:rPr>
        <w:t>ﺍﻟﺘﺨﻄﻴﻂ</w:t>
      </w:r>
      <w:r w:rsidRPr="003A164A">
        <w:rPr>
          <w:rFonts w:cs="Arial"/>
          <w:sz w:val="32"/>
          <w:szCs w:val="32"/>
          <w:rtl/>
        </w:rPr>
        <w:t xml:space="preserve"> </w:t>
      </w:r>
      <w:r w:rsidRPr="003A164A">
        <w:rPr>
          <w:rFonts w:cs="Arial" w:hint="cs"/>
          <w:sz w:val="32"/>
          <w:szCs w:val="32"/>
          <w:rtl/>
        </w:rPr>
        <w:t>ﺍﻟﻠﻐﻮﻱ</w:t>
      </w:r>
      <w:r w:rsidRPr="003A164A">
        <w:rPr>
          <w:rFonts w:cs="Arial"/>
          <w:sz w:val="32"/>
          <w:szCs w:val="32"/>
          <w:rtl/>
        </w:rPr>
        <w:t xml:space="preserve"> </w:t>
      </w:r>
      <w:r w:rsidRPr="003A164A">
        <w:rPr>
          <w:rFonts w:cs="Arial" w:hint="cs"/>
          <w:sz w:val="32"/>
          <w:szCs w:val="32"/>
          <w:rtl/>
        </w:rPr>
        <w:t>ﺻﺤﻴﻔﺔ</w:t>
      </w:r>
      <w:r w:rsidRPr="003A164A">
        <w:rPr>
          <w:rFonts w:cs="Arial"/>
          <w:sz w:val="32"/>
          <w:szCs w:val="32"/>
          <w:rtl/>
        </w:rPr>
        <w:t xml:space="preserve"> "</w:t>
      </w:r>
      <w:r w:rsidRPr="003A164A">
        <w:rPr>
          <w:rFonts w:cs="Arial" w:hint="cs"/>
          <w:sz w:val="32"/>
          <w:szCs w:val="32"/>
          <w:rtl/>
        </w:rPr>
        <w:t xml:space="preserve"> ﻟﺘﺨﻄﻴﻂ</w:t>
      </w:r>
      <w:r w:rsidRPr="003A164A">
        <w:rPr>
          <w:rFonts w:cs="Arial"/>
          <w:sz w:val="32"/>
          <w:szCs w:val="32"/>
          <w:rtl/>
        </w:rPr>
        <w:t xml:space="preserve"> </w:t>
      </w:r>
      <w:r w:rsidRPr="003A164A">
        <w:rPr>
          <w:rFonts w:cs="Arial" w:hint="cs"/>
          <w:sz w:val="32"/>
          <w:szCs w:val="32"/>
          <w:rtl/>
        </w:rPr>
        <w:t>ﺍﻟﺘﺮﺑﻮﻱ</w:t>
      </w:r>
      <w:r w:rsidRPr="003A164A">
        <w:rPr>
          <w:rFonts w:cs="Arial"/>
          <w:sz w:val="32"/>
          <w:szCs w:val="32"/>
          <w:rtl/>
        </w:rPr>
        <w:t xml:space="preserve"> </w:t>
      </w:r>
      <w:r w:rsidRPr="003A164A">
        <w:rPr>
          <w:rFonts w:ascii="Courier New" w:hAnsi="Courier New" w:cs="Courier New" w:hint="cs"/>
          <w:sz w:val="32"/>
          <w:szCs w:val="32"/>
          <w:rtl/>
        </w:rPr>
        <w:t>ﰲ</w:t>
      </w:r>
      <w:r w:rsidRPr="003A164A">
        <w:rPr>
          <w:rFonts w:cs="Arial"/>
          <w:sz w:val="32"/>
          <w:szCs w:val="32"/>
          <w:rtl/>
        </w:rPr>
        <w:t xml:space="preserve"> </w:t>
      </w:r>
      <w:r w:rsidRPr="003A164A">
        <w:rPr>
          <w:rFonts w:cs="Arial" w:hint="cs"/>
          <w:sz w:val="32"/>
          <w:szCs w:val="32"/>
          <w:rtl/>
        </w:rPr>
        <w:t>ﺍﻟﺒﻼﺩ</w:t>
      </w:r>
      <w:r w:rsidRPr="003A164A">
        <w:rPr>
          <w:rFonts w:cs="Arial"/>
          <w:sz w:val="32"/>
          <w:szCs w:val="32"/>
          <w:rtl/>
        </w:rPr>
        <w:t xml:space="preserve"> </w:t>
      </w:r>
      <w:r w:rsidRPr="003A164A">
        <w:rPr>
          <w:rFonts w:cs="Arial" w:hint="cs"/>
          <w:sz w:val="32"/>
          <w:szCs w:val="32"/>
          <w:rtl/>
        </w:rPr>
        <w:t>ﺍﻟﻌﺮﺑﻴﺔ</w:t>
      </w:r>
      <w:r w:rsidRPr="003A164A">
        <w:rPr>
          <w:rFonts w:cs="Arial"/>
          <w:sz w:val="32"/>
          <w:szCs w:val="32"/>
          <w:rtl/>
        </w:rPr>
        <w:t xml:space="preserve"> </w:t>
      </w:r>
      <w:r w:rsidRPr="003A164A">
        <w:rPr>
          <w:rFonts w:cs="Arial" w:hint="eastAsia"/>
          <w:sz w:val="32"/>
          <w:szCs w:val="32"/>
          <w:rtl/>
        </w:rPr>
        <w:t>،</w:t>
      </w:r>
      <w:r w:rsidRPr="003A164A">
        <w:rPr>
          <w:rFonts w:cs="Arial"/>
          <w:sz w:val="32"/>
          <w:szCs w:val="32"/>
          <w:rtl/>
        </w:rPr>
        <w:t xml:space="preserve">                    </w:t>
      </w:r>
      <w:r w:rsidRPr="003A164A">
        <w:rPr>
          <w:rFonts w:cs="Arial" w:hint="cs"/>
          <w:sz w:val="32"/>
          <w:szCs w:val="32"/>
          <w:rtl/>
        </w:rPr>
        <w:t>ﺑ</w:t>
      </w:r>
      <w:r w:rsidRPr="003A164A">
        <w:rPr>
          <w:rFonts w:ascii="Courier New" w:hAnsi="Courier New" w:cs="Courier New" w:hint="cs"/>
          <w:sz w:val="32"/>
          <w:szCs w:val="32"/>
          <w:rtl/>
        </w:rPr>
        <w:t>ﲑ</w:t>
      </w:r>
      <w:r w:rsidRPr="003A164A">
        <w:rPr>
          <w:rFonts w:ascii="Arial" w:hAnsi="Arial" w:cs="Arial" w:hint="cs"/>
          <w:sz w:val="32"/>
          <w:szCs w:val="32"/>
          <w:rtl/>
        </w:rPr>
        <w:t>ﻭﺕ</w:t>
      </w:r>
      <w:r w:rsidRPr="003A164A">
        <w:rPr>
          <w:rFonts w:cs="Arial" w:hint="eastAsia"/>
          <w:sz w:val="32"/>
          <w:szCs w:val="32"/>
          <w:rtl/>
        </w:rPr>
        <w:t>،</w:t>
      </w:r>
      <w:r w:rsidRPr="003A164A">
        <w:rPr>
          <w:rFonts w:cs="Arial"/>
          <w:sz w:val="32"/>
          <w:szCs w:val="32"/>
          <w:rtl/>
        </w:rPr>
        <w:t xml:space="preserve"> </w:t>
      </w:r>
      <w:r w:rsidRPr="003A164A">
        <w:rPr>
          <w:rFonts w:cs="Arial" w:hint="cs"/>
          <w:sz w:val="32"/>
          <w:szCs w:val="32"/>
          <w:rtl/>
        </w:rPr>
        <w:t>2004</w:t>
      </w:r>
    </w:p>
    <w:p w:rsidR="007B6C15" w:rsidRPr="003A164A" w:rsidRDefault="007B6C15" w:rsidP="007B6C15">
      <w:pPr>
        <w:pStyle w:val="Paragraphedeliste"/>
        <w:numPr>
          <w:ilvl w:val="0"/>
          <w:numId w:val="6"/>
        </w:numPr>
        <w:bidi/>
        <w:spacing w:line="360" w:lineRule="auto"/>
        <w:jc w:val="both"/>
        <w:rPr>
          <w:sz w:val="32"/>
          <w:szCs w:val="32"/>
        </w:rPr>
      </w:pPr>
      <w:r w:rsidRPr="003A164A">
        <w:rPr>
          <w:rFonts w:hint="cs"/>
          <w:sz w:val="32"/>
          <w:szCs w:val="32"/>
          <w:rtl/>
          <w:lang w:bidi="ar-DZ"/>
        </w:rPr>
        <w:t>روبرت ل. كوبر: التّخطيط اللُّغوي والتغيُّر الاجتماعي، ترجمة خليفة أبو بكر الأسود، مجلس الثّقافة العام، 2006.</w:t>
      </w:r>
      <w:r w:rsidRPr="003A164A">
        <w:rPr>
          <w:sz w:val="32"/>
          <w:szCs w:val="32"/>
        </w:rPr>
        <w:t xml:space="preserve"> </w:t>
      </w:r>
    </w:p>
    <w:p w:rsidR="007B6C15" w:rsidRPr="003A164A" w:rsidRDefault="007B6C15" w:rsidP="007B6C15">
      <w:pPr>
        <w:pStyle w:val="Paragraphedeliste"/>
        <w:numPr>
          <w:ilvl w:val="0"/>
          <w:numId w:val="6"/>
        </w:numPr>
        <w:bidi/>
        <w:spacing w:line="360" w:lineRule="auto"/>
        <w:jc w:val="both"/>
        <w:rPr>
          <w:sz w:val="36"/>
          <w:szCs w:val="36"/>
        </w:rPr>
      </w:pPr>
      <w:r w:rsidRPr="003A164A">
        <w:rPr>
          <w:rFonts w:hint="cs"/>
          <w:sz w:val="32"/>
          <w:szCs w:val="32"/>
          <w:rtl/>
        </w:rPr>
        <w:t>عبد القادر الفاسي الفهري: السّياسة اللُّغوية، دار الكتاب الجديد المُتّحدة، 2013.</w:t>
      </w:r>
      <w:r>
        <w:rPr>
          <w:sz w:val="36"/>
          <w:szCs w:val="36"/>
        </w:rPr>
        <w:t xml:space="preserve"> </w:t>
      </w:r>
    </w:p>
    <w:p w:rsidR="007B6C15" w:rsidRPr="003A164A" w:rsidRDefault="00D73617" w:rsidP="007B6C15">
      <w:pPr>
        <w:pStyle w:val="Paragraphedeliste"/>
        <w:numPr>
          <w:ilvl w:val="0"/>
          <w:numId w:val="6"/>
        </w:numPr>
        <w:spacing w:line="360" w:lineRule="auto"/>
        <w:rPr>
          <w:rFonts w:asciiTheme="majorBidi" w:hAnsiTheme="majorBidi" w:cstheme="majorBidi"/>
          <w:sz w:val="28"/>
          <w:szCs w:val="28"/>
        </w:rPr>
      </w:pPr>
      <w:hyperlink r:id="rId6" w:history="1">
        <w:r w:rsidR="007B6C15" w:rsidRPr="003A164A">
          <w:rPr>
            <w:rStyle w:val="Lienhypertexte"/>
            <w:rFonts w:asciiTheme="majorBidi" w:hAnsiTheme="majorBidi" w:cstheme="majorBidi"/>
            <w:b/>
            <w:bCs/>
            <w:color w:val="A57A4F"/>
            <w:sz w:val="28"/>
            <w:szCs w:val="28"/>
          </w:rPr>
          <w:t>http://hdl.handle.net/10576/3912</w:t>
        </w:r>
      </w:hyperlink>
    </w:p>
    <w:p w:rsidR="007B6C15" w:rsidRPr="003A164A" w:rsidRDefault="00D73617" w:rsidP="007B6C15">
      <w:pPr>
        <w:pStyle w:val="Paragraphedeliste"/>
        <w:numPr>
          <w:ilvl w:val="0"/>
          <w:numId w:val="6"/>
        </w:numPr>
        <w:spacing w:line="360" w:lineRule="auto"/>
        <w:rPr>
          <w:rFonts w:asciiTheme="majorBidi" w:hAnsiTheme="majorBidi" w:cstheme="majorBidi"/>
          <w:sz w:val="28"/>
          <w:szCs w:val="28"/>
        </w:rPr>
      </w:pPr>
      <w:hyperlink r:id="rId7" w:history="1">
        <w:r w:rsidR="007B6C15" w:rsidRPr="003A164A">
          <w:rPr>
            <w:rStyle w:val="Lienhypertexte"/>
            <w:rFonts w:asciiTheme="majorBidi" w:hAnsiTheme="majorBidi" w:cstheme="majorBidi"/>
            <w:sz w:val="28"/>
            <w:szCs w:val="28"/>
            <w:lang w:val="en-US"/>
          </w:rPr>
          <w:t>www.alarabiahconferences</w:t>
        </w:r>
      </w:hyperlink>
      <w:r w:rsidR="007B6C15" w:rsidRPr="003A164A">
        <w:rPr>
          <w:rFonts w:asciiTheme="majorBidi" w:hAnsiTheme="majorBidi" w:cstheme="majorBidi"/>
          <w:sz w:val="28"/>
          <w:szCs w:val="28"/>
          <w:lang w:val="en-US"/>
        </w:rPr>
        <w:t>.org</w:t>
      </w:r>
      <w:r w:rsidR="007B6C15" w:rsidRPr="003A164A">
        <w:rPr>
          <w:rFonts w:asciiTheme="majorBidi" w:hAnsiTheme="majorBidi" w:cstheme="majorBidi"/>
          <w:sz w:val="28"/>
          <w:szCs w:val="28"/>
        </w:rPr>
        <w:t xml:space="preserve"> </w:t>
      </w:r>
    </w:p>
    <w:p w:rsidR="007B6C15" w:rsidRDefault="007B6C15" w:rsidP="007B6C15">
      <w:pPr>
        <w:pStyle w:val="Paragraphedeliste"/>
        <w:spacing w:line="360" w:lineRule="auto"/>
        <w:ind w:left="644"/>
        <w:rPr>
          <w:sz w:val="36"/>
          <w:szCs w:val="36"/>
        </w:rPr>
      </w:pPr>
    </w:p>
    <w:p w:rsidR="007B6C15" w:rsidRPr="00C814B7" w:rsidRDefault="007B6C15" w:rsidP="007B6C15">
      <w:pPr>
        <w:pStyle w:val="Paragraphedeliste"/>
        <w:spacing w:line="360" w:lineRule="auto"/>
        <w:ind w:left="644"/>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r>
        <w:rPr>
          <w:rFonts w:hint="cs"/>
          <w:sz w:val="36"/>
          <w:szCs w:val="36"/>
          <w:rtl/>
        </w:rPr>
        <w:t>°°°°°°°°°°°°°°°°°°°</w:t>
      </w: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sz w:val="36"/>
          <w:szCs w:val="36"/>
          <w:rtl/>
        </w:rPr>
      </w:pPr>
    </w:p>
    <w:p w:rsidR="007B6C15" w:rsidRDefault="007B6C15" w:rsidP="007B6C15">
      <w:pPr>
        <w:jc w:val="center"/>
        <w:rPr>
          <w:rFonts w:asciiTheme="majorBidi" w:hAnsiTheme="majorBidi" w:cstheme="majorBidi"/>
          <w:b/>
          <w:bCs/>
          <w:sz w:val="32"/>
          <w:szCs w:val="32"/>
          <w:rtl/>
          <w:lang w:bidi="ar-DZ"/>
        </w:rPr>
      </w:pPr>
      <w:r w:rsidRPr="00821899">
        <w:rPr>
          <w:rFonts w:asciiTheme="majorBidi" w:hAnsiTheme="majorBidi" w:cstheme="majorBidi"/>
          <w:b/>
          <w:bCs/>
          <w:sz w:val="32"/>
          <w:szCs w:val="32"/>
          <w:rtl/>
          <w:lang w:bidi="ar-DZ"/>
        </w:rPr>
        <w:t>المُحـاضرة</w:t>
      </w:r>
      <w:r>
        <w:rPr>
          <w:rFonts w:asciiTheme="majorBidi" w:hAnsiTheme="majorBidi" w:cstheme="majorBidi" w:hint="cs"/>
          <w:b/>
          <w:bCs/>
          <w:sz w:val="32"/>
          <w:szCs w:val="32"/>
          <w:rtl/>
          <w:lang w:bidi="ar-DZ"/>
        </w:rPr>
        <w:t xml:space="preserve"> السّابعة</w:t>
      </w:r>
    </w:p>
    <w:p w:rsidR="007B6C15" w:rsidRDefault="007B6C15" w:rsidP="007B6C15">
      <w:pPr>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آليات التّخطيط اللُّغوي</w:t>
      </w:r>
    </w:p>
    <w:p w:rsidR="007B6C15" w:rsidRDefault="007B6C15" w:rsidP="007B6C15">
      <w:pPr>
        <w:jc w:val="center"/>
        <w:rPr>
          <w:rFonts w:asciiTheme="majorBidi" w:hAnsiTheme="majorBidi" w:cstheme="majorBidi"/>
          <w:b/>
          <w:bCs/>
          <w:sz w:val="32"/>
          <w:szCs w:val="32"/>
          <w:rtl/>
          <w:lang w:bidi="ar-DZ"/>
        </w:rPr>
      </w:pP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ab/>
      </w:r>
      <w:r w:rsidRPr="007C03AA">
        <w:rPr>
          <w:rFonts w:asciiTheme="majorBidi" w:hAnsiTheme="majorBidi" w:cstheme="majorBidi" w:hint="cs"/>
          <w:sz w:val="32"/>
          <w:szCs w:val="32"/>
          <w:rtl/>
          <w:lang w:bidi="ar-DZ"/>
        </w:rPr>
        <w:t>إنّ أهمية علم ما لا تُقاس بمدى قُدرته التّفسيرية فحسب، بل بفائدته وعمليته الاجتماعية أيضا.</w:t>
      </w:r>
      <w:r>
        <w:rPr>
          <w:rFonts w:asciiTheme="majorBidi" w:hAnsiTheme="majorBidi" w:cstheme="majorBidi" w:hint="cs"/>
          <w:sz w:val="32"/>
          <w:szCs w:val="32"/>
          <w:rtl/>
          <w:lang w:bidi="ar-DZ"/>
        </w:rPr>
        <w:t xml:space="preserve"> وبعبارة أُخرى تُقاس أهمية العلم بإمكانياته التّطبيقية، ولا شكّ أنّنا نُدرك  أنّ تطبيقات السُّوسيولسانيات عديدة غير أنّ المجال الّذي تبلورت في صُلبه هذه التّطبيقات هو ما يتعلّق بالتّداخُل حول الألسنة والعلاقات فيما بينها في إطار الدُّول.</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لننطلق من تعريفين: سنسمّي مجموعة من الاختيارات الواعية المُتعلّقة بالعلاقات بين اللّسان/الألسنة والحياة الاجتماعية سياسة لُغوية، ونُسمّي التطّبيق الفعلي لساسة لُغوية مُعيّنة تخطيطا لُغويا، فهو بمعنى ما الخوض في العمل. يُمكن لأي جماعة لسانية كانت أن تضع سياسة لُغوية (ويُمكننا في هذا الإطار الحديث عن سياسة لُغوية عائلية، التّواصُل باليدين...)غير أنّه في مجال هام أهمية العلاقات بين اللّسان والحياة الاجتماعية، فإنّ الدّولة وحدها هي الّتي تمتلك السُّلطة  والوسائل الّتي تُمكّنُها من الانتقال إلى مرحلة التّخطيط وانجاز اختياراتها السّياسية.  ولهذا، ودون استبعاد إمكانية قيام سياسات لسانية تتجاوز حدود الوطن (كالفرانكفونية مثلا)، أو إمكانية قيام سياسات أصغر من الدّولة (كاللّغات الجهوية مثلا)، سنُركّز على السّياسات اللُّغوية الوطنية:</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sidRPr="00D7164E">
        <w:rPr>
          <w:rFonts w:ascii="MS Mincho" w:eastAsia="MS Mincho" w:hAnsi="MS Mincho" w:cs="MS Mincho" w:hint="eastAsia"/>
          <w:b/>
          <w:bCs/>
          <w:sz w:val="32"/>
          <w:szCs w:val="32"/>
          <w:u w:val="single"/>
          <w:rtl/>
          <w:lang w:bidi="ar-DZ"/>
        </w:rPr>
        <w:t>Ⅰ</w:t>
      </w:r>
      <w:r w:rsidRPr="00D7164E">
        <w:rPr>
          <w:rFonts w:asciiTheme="majorBidi" w:hAnsiTheme="majorBidi" w:cstheme="majorBidi" w:hint="cs"/>
          <w:b/>
          <w:bCs/>
          <w:sz w:val="32"/>
          <w:szCs w:val="32"/>
          <w:u w:val="single"/>
          <w:rtl/>
          <w:lang w:bidi="ar-DZ"/>
        </w:rPr>
        <w:t>- طريقتا تسيير التّعدُّد اللُّغوي:</w:t>
      </w:r>
      <w:r>
        <w:rPr>
          <w:rFonts w:asciiTheme="majorBidi" w:hAnsiTheme="majorBidi" w:cstheme="majorBidi" w:hint="cs"/>
          <w:sz w:val="32"/>
          <w:szCs w:val="32"/>
          <w:rtl/>
          <w:lang w:bidi="ar-DZ"/>
        </w:rPr>
        <w:t xml:space="preserve"> (ما هو كائن وما يجب أن يكون) </w:t>
      </w:r>
      <w:r>
        <w:rPr>
          <w:rFonts w:asciiTheme="majorBidi" w:hAnsiTheme="majorBidi" w:cstheme="majorBidi"/>
          <w:sz w:val="32"/>
          <w:szCs w:val="32"/>
          <w:lang w:bidi="ar-DZ"/>
        </w:rPr>
        <w:t>(in vivo &amp; in vitro) </w:t>
      </w:r>
      <w:r>
        <w:rPr>
          <w:rFonts w:asciiTheme="majorBidi" w:hAnsiTheme="majorBidi" w:cstheme="majorBidi" w:hint="cs"/>
          <w:sz w:val="32"/>
          <w:szCs w:val="32"/>
          <w:rtl/>
          <w:lang w:bidi="ar-DZ"/>
        </w:rPr>
        <w:t>: إذا أخذنا عدد الألسنة الموجودة في العالم، شعرنا بأن السّبب موجود وكاف ليجعل التّفاهم بين النّاس أمرا مُستحيلا، ورغم ذك التّعدُّد الّذي يعتبره بعضهم لعنة، إلاّ أنّ التّفاهم موجود في كلّ مكان. ورُبّما عاد ذلك التّفاهم أو جُزء منه إلى وُجود نوعين من التّسيير للتّعدُّد اللُّغوي: أحدهما نابع من الممارسة الاجتماعية بينما ينتج الثّاني عن التّدخُّل في تلك الممارسة.</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 xml:space="preserve">الطّريقة الأولى للتّسيير والّتي تتكفّل بتسيير المُستعمل يتعلّق بالكيفية الّتي بواسطتها يُواجه بها النّاس مشاكل التّواصُل يوميا ، ولعل (اللُّغة الهجينة ) تقف مثالا على ذلك. ففيها يتم التّواصُل عن طريق ابتكار لُغة بالفعل، ولا علاقة لذلك الابتكار بأي قرار رسمي أو مرسوم أو قانون، فهو إنتاج مُمارسة لا أكثر.  والواقع أنّ هذه المُمارسة لا تحلُّ مشاكل التّعدُّد اللُّغوي فقط، بل تُمكّنُنا من دراسة الكيفية الّتي بموجبها يُسخّر النّاسُ كفاءاتهم اللُّغوية لوضع كلمات جديدة تدل على مفاهيم جديدة أيضا، وهكذا تظهر كلمات جديدة في مُختلف ألسنة العالم للدّلالة على أشياء أو مفاهيم يوميّا، لم يسبق للّسان أن دلّ عليه، وهذا التّوليد العفوي قد نشط في الفترة الاستعمارية في الألسنة الإفريقية ، وذلك لأنّها أضحت في مُواجهة تكنولوجيات (كالسيّارة والقطار والطّائرة...) وهياكل (كالإدارة والمُستشفى...) ووظائف (كالضّابط والطّبيب والحاكم...) مُستوردة من الغرب ، وكان لا بدّ من تسميتها. </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 xml:space="preserve">لكن هُناك مُقاربة أُخرى لمشاكل التّعدُّد اللّساني أو التّوليد اللُّغوي </w:t>
      </w:r>
      <w:r>
        <w:rPr>
          <w:rFonts w:asciiTheme="majorBidi" w:hAnsiTheme="majorBidi" w:cstheme="majorBidi"/>
          <w:sz w:val="32"/>
          <w:szCs w:val="32"/>
          <w:lang w:bidi="ar-DZ"/>
        </w:rPr>
        <w:t>(La néologie)</w:t>
      </w:r>
      <w:r>
        <w:rPr>
          <w:rFonts w:asciiTheme="majorBidi" w:hAnsiTheme="majorBidi" w:cstheme="majorBidi" w:hint="cs"/>
          <w:sz w:val="32"/>
          <w:szCs w:val="32"/>
          <w:rtl/>
          <w:lang w:bidi="ar-DZ"/>
        </w:rPr>
        <w:t xml:space="preserve"> ، وهي المُقاربة الّتي تعتمدُها السُّلطة، وهذا ما نُسمّيه تسيير الموضوع </w:t>
      </w:r>
      <w:r>
        <w:rPr>
          <w:rFonts w:asciiTheme="majorBidi" w:hAnsiTheme="majorBidi" w:cstheme="majorBidi"/>
          <w:sz w:val="32"/>
          <w:szCs w:val="32"/>
          <w:lang w:bidi="ar-DZ"/>
        </w:rPr>
        <w:t>(Gestion in vivo)</w:t>
      </w:r>
      <w:r>
        <w:rPr>
          <w:rFonts w:asciiTheme="majorBidi" w:hAnsiTheme="majorBidi" w:cstheme="majorBidi" w:hint="cs"/>
          <w:sz w:val="32"/>
          <w:szCs w:val="32"/>
          <w:rtl/>
          <w:lang w:bidi="ar-DZ"/>
        </w:rPr>
        <w:t xml:space="preserve"> حيث يُحلّل اللّسانيون الأوضاع والألسنة  في المخابر ويتولّون وصفها ويضعون الفرضيات حول مُستقبل الأوضاع والمُقترحات لتسوية المشاكل، ثمّ يدرُس الّساسة هذه الفرضيات والمُقترحات ويجرون الاختبارات ويُطبّقونها. وهُناك عدّة أمثلة لهذا التّسيير، ولكن ينبغي علينا أوّلا أن نُؤكّد بأن هاتين المُقاربتين مُختلفتان جدّا إلى درجة أنّهُما تتصارعان أحيانا. </w:t>
      </w:r>
    </w:p>
    <w:p w:rsidR="007B6C15" w:rsidRDefault="007B6C15" w:rsidP="007B6C15">
      <w:pPr>
        <w:bidi/>
        <w:spacing w:line="360" w:lineRule="auto"/>
        <w:ind w:firstLine="708"/>
        <w:jc w:val="both"/>
        <w:rPr>
          <w:rFonts w:asciiTheme="majorBidi" w:hAnsiTheme="majorBidi" w:cstheme="majorBidi"/>
          <w:sz w:val="32"/>
          <w:szCs w:val="32"/>
          <w:rtl/>
          <w:lang w:bidi="ar-DZ"/>
        </w:rPr>
      </w:pPr>
      <w:r>
        <w:rPr>
          <w:rFonts w:asciiTheme="majorBidi" w:hAnsiTheme="majorBidi" w:cstheme="majorBidi" w:hint="cs"/>
          <w:sz w:val="32"/>
          <w:szCs w:val="32"/>
          <w:rtl/>
          <w:lang w:bidi="ar-DZ"/>
        </w:rPr>
        <w:t>إن وضع الاختيارات المخبرية</w:t>
      </w:r>
      <w:r>
        <w:rPr>
          <w:rFonts w:asciiTheme="majorBidi" w:hAnsiTheme="majorBidi" w:cstheme="majorBidi"/>
          <w:sz w:val="32"/>
          <w:szCs w:val="32"/>
          <w:lang w:bidi="ar-DZ"/>
        </w:rPr>
        <w:t>(in vitro)</w:t>
      </w:r>
      <w:r>
        <w:rPr>
          <w:rFonts w:asciiTheme="majorBidi" w:hAnsiTheme="majorBidi" w:cstheme="majorBidi" w:hint="cs"/>
          <w:sz w:val="32"/>
          <w:szCs w:val="32"/>
          <w:rtl/>
          <w:lang w:bidi="ar-DZ"/>
        </w:rPr>
        <w:t xml:space="preserve"> إجراء مُضاد للوضع الفعلي المعيش</w:t>
      </w:r>
      <w:r>
        <w:rPr>
          <w:rFonts w:asciiTheme="majorBidi" w:hAnsiTheme="majorBidi" w:cstheme="majorBidi"/>
          <w:sz w:val="32"/>
          <w:szCs w:val="32"/>
          <w:lang w:bidi="ar-DZ"/>
        </w:rPr>
        <w:t>(in vivo)</w:t>
      </w:r>
      <w:r>
        <w:rPr>
          <w:rFonts w:asciiTheme="majorBidi" w:hAnsiTheme="majorBidi" w:cstheme="majorBidi" w:hint="cs"/>
          <w:sz w:val="32"/>
          <w:szCs w:val="32"/>
          <w:rtl/>
          <w:lang w:bidi="ar-DZ"/>
        </w:rPr>
        <w:t xml:space="preserve"> وأحاسيس النّاطقين اللُّغوية. إن ذلك يجعل من الصّعب فرض لسان على شعب ما لا يرغب في ذلك، أو الّتي يعتقد بأنّها ليست لسانا وإنّما لهجة.  كما أنّه ليس من الحكمة فرض لسان الأقلية لأداء هذه الوظيفة، إن وُجدت بعد لسان مُشترك كثير الاستعمال. فالسّياسة اللُّغوية تطرح إذن، وفي الوقت نفسه مشاكل المُراقبة الدّيمقراطية (لا يجب ترك أصحاب القرار فعل ما يحلو لهم) والتّفاعُل بين تحليل الأوضاع الّتي تقوم به السُّلطة والتّحليل الحدسي الّذي يُجريه الشّعب في أحيان كثيرة.</w:t>
      </w:r>
    </w:p>
    <w:p w:rsidR="007B6C15" w:rsidRDefault="007B6C15" w:rsidP="007B6C15">
      <w:pPr>
        <w:bidi/>
        <w:spacing w:line="360" w:lineRule="auto"/>
        <w:ind w:firstLine="708"/>
        <w:jc w:val="both"/>
        <w:rPr>
          <w:rFonts w:asciiTheme="majorBidi" w:hAnsiTheme="majorBidi" w:cstheme="majorBidi"/>
          <w:sz w:val="32"/>
          <w:szCs w:val="32"/>
          <w:rtl/>
          <w:lang w:bidi="ar-DZ"/>
        </w:rPr>
      </w:pPr>
      <w:r w:rsidRPr="00031ED6">
        <w:rPr>
          <w:rFonts w:ascii="MS Mincho" w:eastAsia="MS Mincho" w:hAnsi="MS Mincho" w:cs="MS Mincho" w:hint="eastAsia"/>
          <w:b/>
          <w:bCs/>
          <w:sz w:val="32"/>
          <w:szCs w:val="32"/>
          <w:u w:val="single"/>
          <w:rtl/>
          <w:lang w:bidi="ar-DZ"/>
        </w:rPr>
        <w:t>Ⅱ</w:t>
      </w:r>
      <w:r w:rsidRPr="00031ED6">
        <w:rPr>
          <w:rFonts w:asciiTheme="majorBidi" w:hAnsiTheme="majorBidi" w:cstheme="majorBidi" w:hint="cs"/>
          <w:b/>
          <w:bCs/>
          <w:sz w:val="32"/>
          <w:szCs w:val="32"/>
          <w:u w:val="single"/>
          <w:rtl/>
          <w:lang w:bidi="ar-DZ"/>
        </w:rPr>
        <w:t xml:space="preserve">- الاشتغال على اللّسان: </w:t>
      </w:r>
      <w:r>
        <w:rPr>
          <w:rFonts w:asciiTheme="majorBidi" w:hAnsiTheme="majorBidi" w:cstheme="majorBidi" w:hint="cs"/>
          <w:sz w:val="32"/>
          <w:szCs w:val="32"/>
          <w:rtl/>
          <w:lang w:bidi="ar-DZ"/>
        </w:rPr>
        <w:t xml:space="preserve"> إن الألسنة مُتغيّرة، تحت مفعول بُناها الدّاخلية ونتيجة الاحتكاك بالألسنة الأُخرى و من جرّاء المواقف السّياسية. غير أنّه يُمكن تغييرُها والتّدخُّل لإحداث تغيير في صُورتها. </w:t>
      </w:r>
    </w:p>
    <w:p w:rsidR="007B6C15" w:rsidRDefault="007B6C15" w:rsidP="007B6C15">
      <w:pPr>
        <w:bidi/>
        <w:spacing w:line="360" w:lineRule="auto"/>
        <w:ind w:firstLine="708"/>
        <w:jc w:val="both"/>
        <w:rPr>
          <w:rFonts w:asciiTheme="majorBidi" w:hAnsiTheme="majorBidi" w:cstheme="majorBidi"/>
          <w:sz w:val="32"/>
          <w:szCs w:val="32"/>
          <w:rtl/>
          <w:lang w:bidi="ar-DZ"/>
        </w:rPr>
      </w:pPr>
    </w:p>
    <w:p w:rsidR="007B6C15" w:rsidRDefault="007B6C15" w:rsidP="007B6C15">
      <w:pPr>
        <w:bidi/>
        <w:spacing w:line="360" w:lineRule="auto"/>
        <w:ind w:firstLine="708"/>
        <w:jc w:val="both"/>
        <w:rPr>
          <w:rFonts w:asciiTheme="majorBidi" w:hAnsiTheme="majorBidi" w:cstheme="majorBidi"/>
          <w:sz w:val="32"/>
          <w:szCs w:val="32"/>
          <w:rtl/>
          <w:lang w:bidi="ar-DZ"/>
        </w:rPr>
      </w:pPr>
      <w:r>
        <w:rPr>
          <w:rFonts w:asciiTheme="majorBidi" w:hAnsiTheme="majorBidi" w:cstheme="majorBidi" w:hint="cs"/>
          <w:sz w:val="32"/>
          <w:szCs w:val="32"/>
          <w:rtl/>
          <w:lang w:bidi="ar-DZ"/>
        </w:rPr>
        <w:t>إنّ العمل أو الاشتغال على اللّسان قد يكون له غايات مُختلفة أهمُّها تحديثه( من حيث الخط والمُفردات...) والعمل على نقائه أو الدّفاع عنه مثل:</w:t>
      </w:r>
    </w:p>
    <w:p w:rsidR="007B6C15" w:rsidRPr="00306845" w:rsidRDefault="007B6C15" w:rsidP="007B6C15">
      <w:pPr>
        <w:pStyle w:val="Paragraphedeliste"/>
        <w:numPr>
          <w:ilvl w:val="0"/>
          <w:numId w:val="7"/>
        </w:numPr>
        <w:bidi/>
        <w:spacing w:line="360" w:lineRule="auto"/>
        <w:ind w:left="-1" w:firstLine="709"/>
        <w:jc w:val="both"/>
        <w:rPr>
          <w:rFonts w:asciiTheme="majorBidi" w:hAnsiTheme="majorBidi" w:cstheme="majorBidi"/>
          <w:sz w:val="32"/>
          <w:szCs w:val="32"/>
          <w:u w:val="single"/>
          <w:lang w:bidi="ar-DZ"/>
        </w:rPr>
      </w:pPr>
      <w:r w:rsidRPr="00031ED6">
        <w:rPr>
          <w:rFonts w:asciiTheme="majorBidi" w:hAnsiTheme="majorBidi" w:cstheme="majorBidi" w:hint="cs"/>
          <w:sz w:val="32"/>
          <w:szCs w:val="32"/>
          <w:u w:val="single"/>
          <w:rtl/>
          <w:lang w:bidi="ar-DZ"/>
        </w:rPr>
        <w:t>إصلاح الخط في الصّين:</w:t>
      </w:r>
      <w:r>
        <w:rPr>
          <w:rFonts w:asciiTheme="majorBidi" w:hAnsiTheme="majorBidi" w:cstheme="majorBidi" w:hint="cs"/>
          <w:sz w:val="32"/>
          <w:szCs w:val="32"/>
          <w:rtl/>
          <w:lang w:bidi="ar-DZ"/>
        </w:rPr>
        <w:t xml:space="preserve"> ليس للّسان الصّيني أبجدية، وتدوينُها يتطلّب حُروفا، ولمّا كانت لا تخضع للتّقطيع المُزدوج فإن عددها كبير جدّا، مما جعل العمل على صقلها وتهذيبها يطرح مشاكل من نوع آخر (تخص الدّلالة في الغالب).</w:t>
      </w:r>
    </w:p>
    <w:p w:rsidR="007B6C15" w:rsidRPr="00CC182E" w:rsidRDefault="007B6C15" w:rsidP="007B6C15">
      <w:pPr>
        <w:pStyle w:val="Paragraphedeliste"/>
        <w:numPr>
          <w:ilvl w:val="0"/>
          <w:numId w:val="7"/>
        </w:numPr>
        <w:bidi/>
        <w:spacing w:line="360" w:lineRule="auto"/>
        <w:ind w:left="-1" w:firstLine="709"/>
        <w:jc w:val="both"/>
        <w:rPr>
          <w:rFonts w:asciiTheme="majorBidi" w:hAnsiTheme="majorBidi" w:cstheme="majorBidi"/>
          <w:sz w:val="32"/>
          <w:szCs w:val="32"/>
          <w:u w:val="single"/>
          <w:lang w:bidi="ar-DZ"/>
        </w:rPr>
      </w:pPr>
      <w:r>
        <w:rPr>
          <w:rFonts w:asciiTheme="majorBidi" w:hAnsiTheme="majorBidi" w:cstheme="majorBidi" w:hint="cs"/>
          <w:sz w:val="32"/>
          <w:szCs w:val="32"/>
          <w:u w:val="single"/>
          <w:rtl/>
          <w:lang w:bidi="ar-DZ"/>
        </w:rPr>
        <w:t xml:space="preserve">التّدخُّل في الرّصيد الإفرادي للّسان: </w:t>
      </w:r>
      <w:r>
        <w:rPr>
          <w:rFonts w:asciiTheme="majorBidi" w:hAnsiTheme="majorBidi" w:cstheme="majorBidi" w:hint="cs"/>
          <w:sz w:val="32"/>
          <w:szCs w:val="32"/>
          <w:rtl/>
          <w:lang w:bidi="ar-DZ"/>
        </w:rPr>
        <w:t xml:space="preserve">يُمكن للتّخطيط اللُّساني أن يتدخّل في مسألة وضع الكلمات عندما يفتقر اللّسان إلى المُفردات، أو عندما يُراد استبدال كلمات ما بكلمات أُخرى. </w:t>
      </w:r>
    </w:p>
    <w:p w:rsidR="007B6C15" w:rsidRDefault="007B6C15" w:rsidP="007B6C15">
      <w:pPr>
        <w:bidi/>
        <w:spacing w:line="360" w:lineRule="auto"/>
        <w:ind w:left="-1" w:firstLine="709"/>
        <w:jc w:val="both"/>
        <w:rPr>
          <w:rFonts w:asciiTheme="majorBidi" w:hAnsiTheme="majorBidi" w:cstheme="majorBidi"/>
          <w:sz w:val="32"/>
          <w:szCs w:val="32"/>
          <w:rtl/>
          <w:lang w:bidi="ar-DZ"/>
        </w:rPr>
      </w:pPr>
      <w:r w:rsidRPr="00CC182E">
        <w:rPr>
          <w:rFonts w:asciiTheme="majorBidi" w:hAnsiTheme="majorBidi" w:cstheme="majorBidi" w:hint="cs"/>
          <w:sz w:val="32"/>
          <w:szCs w:val="32"/>
          <w:rtl/>
          <w:lang w:bidi="ar-DZ"/>
        </w:rPr>
        <w:t>في الحالة الأولى ، يعلّق الأمر بالتّوليد</w:t>
      </w: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(La néologie)</w:t>
      </w:r>
      <w:r>
        <w:rPr>
          <w:rFonts w:asciiTheme="majorBidi" w:hAnsiTheme="majorBidi" w:cstheme="majorBidi" w:hint="cs"/>
          <w:sz w:val="32"/>
          <w:szCs w:val="32"/>
          <w:rtl/>
          <w:lang w:bidi="ar-DZ"/>
        </w:rPr>
        <w:t xml:space="preserve"> عندما تتغيّر منزلة اللّسان، كأن يُصبح لسان تعليم مثلا، فلا بدّ من وضع الألفاظ الضّرورية الّتي تجعلُها تُؤدّي هذه الوظيفة: ألفاظ نحوية، مُصطلحات الرّياضيات ، الكيمياء... ويحصُل هذا النّوع من الحالات باطّراد في المرحلة التّالية للاستعمار</w:t>
      </w:r>
      <w:r>
        <w:rPr>
          <w:rFonts w:asciiTheme="majorBidi" w:hAnsiTheme="majorBidi" w:cstheme="majorBidi"/>
          <w:sz w:val="32"/>
          <w:szCs w:val="32"/>
          <w:lang w:bidi="ar-DZ"/>
        </w:rPr>
        <w:t>(La situation postcoloniale)</w:t>
      </w:r>
      <w:r>
        <w:rPr>
          <w:rFonts w:asciiTheme="majorBidi" w:hAnsiTheme="majorBidi" w:cstheme="majorBidi" w:hint="cs"/>
          <w:sz w:val="32"/>
          <w:szCs w:val="32"/>
          <w:rtl/>
          <w:lang w:bidi="ar-DZ"/>
        </w:rPr>
        <w:t xml:space="preserve"> . إنّ هذا التّوليد المخبري </w:t>
      </w:r>
      <w:r>
        <w:rPr>
          <w:rFonts w:asciiTheme="majorBidi" w:hAnsiTheme="majorBidi" w:cstheme="majorBidi"/>
          <w:sz w:val="32"/>
          <w:szCs w:val="32"/>
          <w:lang w:bidi="ar-DZ"/>
        </w:rPr>
        <w:t>(in vitro)</w:t>
      </w:r>
      <w:r>
        <w:rPr>
          <w:rFonts w:asciiTheme="majorBidi" w:hAnsiTheme="majorBidi" w:cstheme="majorBidi" w:hint="cs"/>
          <w:sz w:val="32"/>
          <w:szCs w:val="32"/>
          <w:rtl/>
          <w:lang w:bidi="ar-DZ"/>
        </w:rPr>
        <w:t xml:space="preserve"> قد يدخُل في صراع مع التّوليد المعيش </w:t>
      </w:r>
      <w:r>
        <w:rPr>
          <w:rFonts w:asciiTheme="majorBidi" w:hAnsiTheme="majorBidi" w:cstheme="majorBidi"/>
          <w:sz w:val="32"/>
          <w:szCs w:val="32"/>
          <w:lang w:bidi="ar-DZ"/>
        </w:rPr>
        <w:t>(in vivo)</w:t>
      </w:r>
      <w:r>
        <w:rPr>
          <w:rFonts w:asciiTheme="majorBidi" w:hAnsiTheme="majorBidi" w:cstheme="majorBidi" w:hint="cs"/>
          <w:sz w:val="32"/>
          <w:szCs w:val="32"/>
          <w:rtl/>
          <w:lang w:bidi="ar-DZ"/>
        </w:rPr>
        <w:t xml:space="preserve"> خاصّة في حالة اقتراح المُخطّطين لكلمات تُواجه كلمات مُستعملة (يُراجع في هذه القضيّة : </w:t>
      </w:r>
      <w:r>
        <w:rPr>
          <w:rFonts w:asciiTheme="majorBidi" w:hAnsiTheme="majorBidi" w:cstheme="majorBidi"/>
          <w:sz w:val="32"/>
          <w:szCs w:val="32"/>
          <w:lang w:bidi="ar-DZ"/>
        </w:rPr>
        <w:t>L.J. Calvet, La guerre des langues et politiques linguistiques, PP. 234-245)</w:t>
      </w:r>
      <w:r>
        <w:rPr>
          <w:rFonts w:asciiTheme="majorBidi" w:hAnsiTheme="majorBidi" w:cstheme="majorBidi" w:hint="cs"/>
          <w:sz w:val="32"/>
          <w:szCs w:val="32"/>
          <w:rtl/>
          <w:lang w:bidi="ar-DZ"/>
        </w:rPr>
        <w:t xml:space="preserve"> ,</w:t>
      </w:r>
    </w:p>
    <w:p w:rsidR="007B6C15" w:rsidRDefault="007B6C15" w:rsidP="007B6C15">
      <w:pPr>
        <w:bidi/>
        <w:spacing w:line="360" w:lineRule="auto"/>
        <w:ind w:left="-1"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توفّر لنا "تركيا" مثالا عن الحالة الثّانية، فقد قرّر "مُصطفى كمال أتاتورك" سلسلة من الإصلاحات من بينها "الثّورة اللّسانية" ، وقد تعلّق الأمر بتحديث اللّسان التُّركي، وتجريده من جميع الآثار الإسلامية والعُثمانية، وها هي أهمُّ القرارات في هذا الأمر: </w:t>
      </w:r>
    </w:p>
    <w:p w:rsidR="007B6C15" w:rsidRDefault="007B6C15" w:rsidP="007B6C15">
      <w:pPr>
        <w:pStyle w:val="Paragraphedeliste"/>
        <w:numPr>
          <w:ilvl w:val="0"/>
          <w:numId w:val="5"/>
        </w:numPr>
        <w:bidi/>
        <w:spacing w:line="360" w:lineRule="auto"/>
        <w:ind w:left="-1" w:firstLine="361"/>
        <w:jc w:val="both"/>
        <w:rPr>
          <w:rFonts w:asciiTheme="majorBidi" w:hAnsiTheme="majorBidi" w:cstheme="majorBidi"/>
          <w:sz w:val="32"/>
          <w:szCs w:val="32"/>
          <w:lang w:bidi="ar-DZ"/>
        </w:rPr>
      </w:pPr>
      <w:r>
        <w:rPr>
          <w:rFonts w:asciiTheme="majorBidi" w:hAnsiTheme="majorBidi" w:cstheme="majorBidi" w:hint="cs"/>
          <w:sz w:val="32"/>
          <w:szCs w:val="32"/>
          <w:rtl/>
          <w:lang w:bidi="ar-DZ"/>
        </w:rPr>
        <w:t>الانتقال من الأبجدية العربية (الّتي لم تُوفّق في الإبانة عن المُصوّتات التُّركية كما ينبغي إلى الألفبائية اللاّتينية (وقد تبنّى البرلمان الوطني الألفبائية الجديدة.)</w:t>
      </w:r>
    </w:p>
    <w:p w:rsidR="007B6C15" w:rsidRDefault="007B6C15" w:rsidP="007B6C15">
      <w:pPr>
        <w:pStyle w:val="Paragraphedeliste"/>
        <w:numPr>
          <w:ilvl w:val="0"/>
          <w:numId w:val="5"/>
        </w:numPr>
        <w:bidi/>
        <w:spacing w:line="360" w:lineRule="auto"/>
        <w:ind w:left="-1" w:firstLine="361"/>
        <w:jc w:val="both"/>
        <w:rPr>
          <w:rFonts w:asciiTheme="majorBidi" w:hAnsiTheme="majorBidi" w:cstheme="majorBidi"/>
          <w:sz w:val="32"/>
          <w:szCs w:val="32"/>
          <w:lang w:bidi="ar-DZ"/>
        </w:rPr>
      </w:pPr>
      <w:r>
        <w:rPr>
          <w:rFonts w:asciiTheme="majorBidi" w:hAnsiTheme="majorBidi" w:cstheme="majorBidi" w:hint="cs"/>
          <w:sz w:val="32"/>
          <w:szCs w:val="32"/>
          <w:rtl/>
          <w:lang w:bidi="ar-DZ"/>
        </w:rPr>
        <w:t>إلغاء تعليم العربية والفارسية في المدارس (1929).</w:t>
      </w:r>
    </w:p>
    <w:p w:rsidR="007B6C15" w:rsidRDefault="007B6C15" w:rsidP="007B6C15">
      <w:pPr>
        <w:pStyle w:val="Paragraphedeliste"/>
        <w:numPr>
          <w:ilvl w:val="0"/>
          <w:numId w:val="5"/>
        </w:numPr>
        <w:bidi/>
        <w:spacing w:line="360" w:lineRule="auto"/>
        <w:ind w:left="-1" w:firstLine="361"/>
        <w:jc w:val="both"/>
        <w:rPr>
          <w:rFonts w:asciiTheme="majorBidi" w:hAnsiTheme="majorBidi" w:cstheme="majorBidi"/>
          <w:sz w:val="32"/>
          <w:szCs w:val="32"/>
          <w:lang w:bidi="ar-DZ"/>
        </w:rPr>
      </w:pPr>
      <w:r>
        <w:rPr>
          <w:rFonts w:asciiTheme="majorBidi" w:hAnsiTheme="majorBidi" w:cstheme="majorBidi" w:hint="cs"/>
          <w:sz w:val="32"/>
          <w:szCs w:val="32"/>
          <w:rtl/>
          <w:lang w:bidi="ar-DZ"/>
        </w:rPr>
        <w:t>استبدال الكلمات المُقترضة من العربية والفارسية بكلمات من أُصُول تركية (وقد أُنشئت لجنة خاصّة لهذا الغرض سنة 1932.)</w:t>
      </w:r>
    </w:p>
    <w:p w:rsidR="007B6C15" w:rsidRDefault="007B6C15" w:rsidP="007B6C15">
      <w:pPr>
        <w:pStyle w:val="Paragraphedeliste"/>
        <w:numPr>
          <w:ilvl w:val="0"/>
          <w:numId w:val="5"/>
        </w:numPr>
        <w:bidi/>
        <w:spacing w:line="360" w:lineRule="auto"/>
        <w:ind w:left="-1" w:firstLine="36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دعوة المُواطنين الأتراك إلى تبنّي اسم ذي أصل تركي، وقد غيّر "مُصطفى كمال" نفسه اسمه ليُصبح "أتاتورك" أي أبو تركيا. (يُمكن مُراجعة هذا الأمر في: </w:t>
      </w:r>
      <w:r>
        <w:rPr>
          <w:rFonts w:asciiTheme="majorBidi" w:hAnsiTheme="majorBidi" w:cstheme="majorBidi"/>
          <w:sz w:val="32"/>
          <w:szCs w:val="32"/>
          <w:lang w:bidi="ar-DZ"/>
        </w:rPr>
        <w:t xml:space="preserve">L.Bazin, La réforme linguistique en Turquie, in : La réforme des langues : Histoire et avenir, Tome 1, Hambourg, </w:t>
      </w:r>
      <w:r w:rsidRPr="006515F3">
        <w:rPr>
          <w:rFonts w:asciiTheme="majorBidi" w:hAnsiTheme="majorBidi" w:cstheme="majorBidi"/>
          <w:sz w:val="32"/>
          <w:szCs w:val="32"/>
          <w:lang w:val="de-DE" w:bidi="ar-DZ"/>
        </w:rPr>
        <w:t>Buske</w:t>
      </w:r>
      <w:r>
        <w:rPr>
          <w:rFonts w:asciiTheme="majorBidi" w:hAnsiTheme="majorBidi" w:cstheme="majorBidi"/>
          <w:sz w:val="32"/>
          <w:szCs w:val="32"/>
          <w:lang w:bidi="ar-DZ"/>
        </w:rPr>
        <w:t xml:space="preserve"> </w:t>
      </w:r>
      <w:r w:rsidRPr="006515F3">
        <w:rPr>
          <w:rFonts w:asciiTheme="majorBidi" w:hAnsiTheme="majorBidi" w:cstheme="majorBidi"/>
          <w:sz w:val="32"/>
          <w:szCs w:val="32"/>
          <w:lang w:val="de-DE" w:bidi="ar-DZ"/>
        </w:rPr>
        <w:t>Verlag</w:t>
      </w:r>
      <w:r>
        <w:rPr>
          <w:rFonts w:asciiTheme="majorBidi" w:hAnsiTheme="majorBidi" w:cstheme="majorBidi"/>
          <w:sz w:val="32"/>
          <w:szCs w:val="32"/>
          <w:lang w:bidi="ar-DZ"/>
        </w:rPr>
        <w:t>, 1985.)</w:t>
      </w:r>
      <w:r>
        <w:rPr>
          <w:rFonts w:asciiTheme="majorBidi" w:hAnsiTheme="majorBidi" w:cstheme="majorBidi" w:hint="cs"/>
          <w:sz w:val="32"/>
          <w:szCs w:val="32"/>
          <w:rtl/>
          <w:lang w:bidi="ar-DZ"/>
        </w:rPr>
        <w:t xml:space="preserve"> .</w:t>
      </w:r>
    </w:p>
    <w:p w:rsidR="007B6C15" w:rsidRDefault="007B6C15" w:rsidP="007B6C15">
      <w:pPr>
        <w:pStyle w:val="Paragraphedeliste"/>
        <w:bidi/>
        <w:spacing w:line="360" w:lineRule="auto"/>
        <w:ind w:left="-1" w:firstLine="425"/>
        <w:jc w:val="both"/>
        <w:rPr>
          <w:rFonts w:asciiTheme="majorBidi" w:hAnsiTheme="majorBidi" w:cstheme="majorBidi"/>
          <w:sz w:val="32"/>
          <w:szCs w:val="32"/>
          <w:rtl/>
          <w:lang w:bidi="ar-DZ"/>
        </w:rPr>
      </w:pPr>
      <w:r w:rsidRPr="00CD57AE">
        <w:rPr>
          <w:rFonts w:asciiTheme="majorBidi" w:eastAsia="MS Mincho" w:hAnsiTheme="majorBidi" w:cstheme="majorBidi"/>
          <w:sz w:val="32"/>
          <w:szCs w:val="32"/>
          <w:u w:val="single"/>
          <w:rtl/>
          <w:lang w:bidi="ar-DZ"/>
        </w:rPr>
        <w:t>3</w:t>
      </w:r>
      <w:r w:rsidRPr="00CD57AE">
        <w:rPr>
          <w:rFonts w:asciiTheme="majorBidi" w:hAnsiTheme="majorBidi" w:cstheme="majorBidi" w:hint="cs"/>
          <w:sz w:val="32"/>
          <w:szCs w:val="32"/>
          <w:u w:val="single"/>
          <w:rtl/>
          <w:lang w:bidi="ar-DZ"/>
        </w:rPr>
        <w:t>- توحيد اللّسان:</w:t>
      </w: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(Standardisation d’une langue)</w:t>
      </w:r>
      <w:r>
        <w:rPr>
          <w:rFonts w:asciiTheme="majorBidi" w:hAnsiTheme="majorBidi" w:cstheme="majorBidi" w:hint="cs"/>
          <w:sz w:val="32"/>
          <w:szCs w:val="32"/>
          <w:rtl/>
          <w:lang w:bidi="ar-DZ"/>
        </w:rPr>
        <w:t xml:space="preserve">  ي</w:t>
      </w:r>
      <w:r w:rsidRPr="00545A58">
        <w:rPr>
          <w:rFonts w:asciiTheme="majorBidi" w:hAnsiTheme="majorBidi" w:cstheme="majorBidi" w:hint="cs"/>
          <w:sz w:val="32"/>
          <w:szCs w:val="32"/>
          <w:rtl/>
          <w:lang w:bidi="ar-DZ"/>
        </w:rPr>
        <w:t>ُمكن أن تكون "النّرويج"</w:t>
      </w:r>
      <w:r>
        <w:rPr>
          <w:rFonts w:asciiTheme="majorBidi" w:hAnsiTheme="majorBidi" w:cstheme="majorBidi" w:hint="cs"/>
          <w:sz w:val="32"/>
          <w:szCs w:val="32"/>
          <w:rtl/>
          <w:lang w:bidi="ar-DZ"/>
        </w:rPr>
        <w:t xml:space="preserve"> مثالا على توحيد اللّسان، فبد ثلاثة قُرون من الهيمنة الدانمركية (1523-1814) خضعت النّرويج للقضاء السُّويدي قبل الحُصول على استقلالها، فكان وضعُها اللّساني مُعقّدا تتعايشُ فيه تنوُّعات لسانية كثيرة: الدانمركية الأدبية في المدرسة واللّسان المُشترك الحضري ومُختلف اللّهجات. ولذلك ، عُرضت اقتراحات كثيرة من أجل إنشاء لسان نرويجي صرف. </w:t>
      </w:r>
    </w:p>
    <w:p w:rsidR="007B6C15" w:rsidRDefault="007B6C15" w:rsidP="007B6C15">
      <w:pPr>
        <w:pStyle w:val="Paragraphedeliste"/>
        <w:bidi/>
        <w:spacing w:line="360" w:lineRule="auto"/>
        <w:ind w:left="-1" w:firstLine="425"/>
        <w:jc w:val="both"/>
        <w:rPr>
          <w:rFonts w:asciiTheme="majorBidi" w:hAnsiTheme="majorBidi" w:cstheme="majorBidi"/>
          <w:sz w:val="32"/>
          <w:szCs w:val="32"/>
          <w:rtl/>
          <w:lang w:bidi="ar-DZ"/>
        </w:rPr>
      </w:pPr>
      <w:r w:rsidRPr="00545A58">
        <w:rPr>
          <w:rFonts w:asciiTheme="majorBidi" w:eastAsia="MS Mincho" w:hAnsiTheme="majorBidi" w:cstheme="majorBidi"/>
          <w:sz w:val="32"/>
          <w:szCs w:val="32"/>
          <w:rtl/>
          <w:lang w:bidi="ar-DZ"/>
        </w:rPr>
        <w:t>ففي المرحلة الأولى،</w:t>
      </w:r>
      <w:r>
        <w:rPr>
          <w:rFonts w:asciiTheme="majorBidi" w:hAnsiTheme="majorBidi" w:cstheme="majorBidi" w:hint="cs"/>
          <w:sz w:val="32"/>
          <w:szCs w:val="32"/>
          <w:rtl/>
          <w:lang w:bidi="ar-DZ"/>
        </w:rPr>
        <w:t xml:space="preserve"> قُوبل بين الدانمركية </w:t>
      </w:r>
      <w:r>
        <w:rPr>
          <w:rFonts w:asciiTheme="majorBidi" w:hAnsiTheme="majorBidi" w:cstheme="majorBidi"/>
          <w:sz w:val="32"/>
          <w:szCs w:val="32"/>
          <w:lang w:bidi="ar-DZ"/>
        </w:rPr>
        <w:t>dansk</w:t>
      </w:r>
      <w:r>
        <w:rPr>
          <w:rFonts w:asciiTheme="majorBidi" w:hAnsiTheme="majorBidi" w:cstheme="majorBidi" w:hint="cs"/>
          <w:sz w:val="32"/>
          <w:szCs w:val="32"/>
          <w:rtl/>
          <w:lang w:bidi="ar-DZ"/>
        </w:rPr>
        <w:t xml:space="preserve"> والنّرويجية</w:t>
      </w:r>
      <w:r w:rsidRPr="00545A58">
        <w:rPr>
          <w:rFonts w:asciiTheme="majorBidi" w:hAnsiTheme="majorBidi" w:cstheme="majorBidi"/>
          <w:sz w:val="32"/>
          <w:szCs w:val="32"/>
          <w:rtl/>
          <w:lang w:bidi="ar-DZ"/>
        </w:rPr>
        <w:t xml:space="preserve"> </w:t>
      </w:r>
      <w:r>
        <w:rPr>
          <w:rFonts w:asciiTheme="majorBidi" w:hAnsiTheme="majorBidi" w:cstheme="majorBidi"/>
          <w:sz w:val="32"/>
          <w:szCs w:val="32"/>
          <w:lang w:bidi="ar-DZ"/>
        </w:rPr>
        <w:t>Norsk</w:t>
      </w:r>
      <w:r w:rsidRPr="00545A58">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 ثُمّ:</w:t>
      </w:r>
    </w:p>
    <w:p w:rsidR="007B6C15" w:rsidRPr="00170B89" w:rsidRDefault="007B6C15" w:rsidP="007B6C15">
      <w:p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w:t>
      </w:r>
      <w:r>
        <w:rPr>
          <w:rFonts w:asciiTheme="majorBidi" w:hAnsiTheme="majorBidi" w:cstheme="majorBidi"/>
          <w:sz w:val="32"/>
          <w:szCs w:val="32"/>
          <w:lang w:bidi="ar-DZ"/>
        </w:rPr>
        <w:t>Rigsmaal</w:t>
      </w:r>
      <w:r>
        <w:rPr>
          <w:rFonts w:asciiTheme="majorBidi" w:hAnsiTheme="majorBidi" w:cstheme="majorBidi" w:hint="cs"/>
          <w:sz w:val="32"/>
          <w:szCs w:val="32"/>
          <w:rtl/>
          <w:lang w:bidi="ar-DZ"/>
        </w:rPr>
        <w:t xml:space="preserve">)  في تضاد مع: ( </w:t>
      </w:r>
      <w:r>
        <w:rPr>
          <w:rFonts w:asciiTheme="majorBidi" w:hAnsiTheme="majorBidi" w:cstheme="majorBidi"/>
          <w:sz w:val="32"/>
          <w:szCs w:val="32"/>
          <w:lang w:bidi="ar-DZ"/>
        </w:rPr>
        <w:t>Landsmaal</w:t>
      </w:r>
      <w:r>
        <w:rPr>
          <w:rFonts w:asciiTheme="majorBidi" w:hAnsiTheme="majorBidi" w:cstheme="majorBidi" w:hint="cs"/>
          <w:sz w:val="32"/>
          <w:szCs w:val="32"/>
          <w:rtl/>
          <w:lang w:bidi="ar-DZ"/>
        </w:rPr>
        <w:t>)</w:t>
      </w:r>
    </w:p>
    <w:p w:rsidR="007B6C15" w:rsidRDefault="007B6C15" w:rsidP="007B6C15">
      <w:p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Bokmaal</w:t>
      </w:r>
      <w:r>
        <w:rPr>
          <w:rFonts w:asciiTheme="majorBidi" w:hAnsiTheme="majorBidi" w:cstheme="majorBidi" w:hint="cs"/>
          <w:sz w:val="32"/>
          <w:szCs w:val="32"/>
          <w:rtl/>
          <w:lang w:bidi="ar-DZ"/>
        </w:rPr>
        <w:t xml:space="preserve">  )  في تضاد مع : (</w:t>
      </w:r>
      <w:r>
        <w:rPr>
          <w:rFonts w:asciiTheme="majorBidi" w:hAnsiTheme="majorBidi" w:cstheme="majorBidi"/>
          <w:sz w:val="32"/>
          <w:szCs w:val="32"/>
          <w:lang w:bidi="ar-DZ"/>
        </w:rPr>
        <w:t>Landsmaal</w:t>
      </w:r>
      <w:r>
        <w:rPr>
          <w:rFonts w:asciiTheme="majorBidi" w:hAnsiTheme="majorBidi" w:cstheme="majorBidi" w:hint="cs"/>
          <w:sz w:val="32"/>
          <w:szCs w:val="32"/>
          <w:rtl/>
          <w:lang w:bidi="ar-DZ"/>
        </w:rPr>
        <w:t>)</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w:t>
      </w:r>
      <w:r>
        <w:rPr>
          <w:rFonts w:asciiTheme="majorBidi" w:hAnsiTheme="majorBidi" w:cstheme="majorBidi"/>
          <w:sz w:val="32"/>
          <w:szCs w:val="32"/>
          <w:lang w:bidi="ar-DZ"/>
        </w:rPr>
        <w:t>Bokmaal</w:t>
      </w:r>
      <w:r>
        <w:rPr>
          <w:rFonts w:asciiTheme="majorBidi" w:hAnsiTheme="majorBidi" w:cstheme="majorBidi" w:hint="cs"/>
          <w:sz w:val="32"/>
          <w:szCs w:val="32"/>
          <w:rtl/>
          <w:lang w:bidi="ar-DZ"/>
        </w:rPr>
        <w:t>)    في تضاد مع : (</w:t>
      </w:r>
      <w:r>
        <w:rPr>
          <w:rFonts w:asciiTheme="majorBidi" w:hAnsiTheme="majorBidi" w:cstheme="majorBidi"/>
          <w:sz w:val="32"/>
          <w:szCs w:val="32"/>
          <w:lang w:bidi="ar-DZ"/>
        </w:rPr>
        <w:t>nynorsk</w:t>
      </w:r>
      <w:r>
        <w:rPr>
          <w:rFonts w:asciiTheme="majorBidi" w:hAnsiTheme="majorBidi" w:cstheme="majorBidi" w:hint="cs"/>
          <w:sz w:val="32"/>
          <w:szCs w:val="32"/>
          <w:rtl/>
          <w:lang w:bidi="ar-DZ"/>
        </w:rPr>
        <w:t>)</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وتوجد خلف هذه التّسميات حقائق مُتغيّرة : فــ (</w:t>
      </w:r>
      <w:r w:rsidRPr="005A09B1">
        <w:rPr>
          <w:rFonts w:asciiTheme="majorBidi" w:hAnsiTheme="majorBidi" w:cstheme="majorBidi"/>
          <w:sz w:val="32"/>
          <w:szCs w:val="32"/>
          <w:lang w:bidi="ar-DZ"/>
        </w:rPr>
        <w:t xml:space="preserve"> </w:t>
      </w:r>
      <w:r>
        <w:rPr>
          <w:rFonts w:asciiTheme="majorBidi" w:hAnsiTheme="majorBidi" w:cstheme="majorBidi"/>
          <w:sz w:val="32"/>
          <w:szCs w:val="32"/>
          <w:lang w:bidi="ar-DZ"/>
        </w:rPr>
        <w:t>Rigsmaal</w:t>
      </w:r>
      <w:r>
        <w:rPr>
          <w:rFonts w:asciiTheme="majorBidi" w:hAnsiTheme="majorBidi" w:cstheme="majorBidi" w:hint="cs"/>
          <w:sz w:val="32"/>
          <w:szCs w:val="32"/>
          <w:rtl/>
          <w:lang w:bidi="ar-DZ"/>
        </w:rPr>
        <w:t xml:space="preserve">) و الـ( </w:t>
      </w:r>
      <w:r>
        <w:rPr>
          <w:rFonts w:asciiTheme="majorBidi" w:hAnsiTheme="majorBidi" w:cstheme="majorBidi"/>
          <w:sz w:val="32"/>
          <w:szCs w:val="32"/>
          <w:lang w:bidi="ar-DZ"/>
        </w:rPr>
        <w:t>Bokmaal</w:t>
      </w:r>
      <w:r>
        <w:rPr>
          <w:rFonts w:asciiTheme="majorBidi" w:hAnsiTheme="majorBidi" w:cstheme="majorBidi" w:hint="cs"/>
          <w:sz w:val="32"/>
          <w:szCs w:val="32"/>
          <w:rtl/>
          <w:lang w:bidi="ar-DZ"/>
        </w:rPr>
        <w:t xml:space="preserve"> ) تدُلاّن دائما على اللّسانين الأقرب إلى الدانمركية، في حين أنّ: (</w:t>
      </w:r>
      <w:r>
        <w:rPr>
          <w:rFonts w:asciiTheme="majorBidi" w:hAnsiTheme="majorBidi" w:cstheme="majorBidi"/>
          <w:sz w:val="32"/>
          <w:szCs w:val="32"/>
          <w:lang w:bidi="ar-DZ"/>
        </w:rPr>
        <w:t>Landsmaal</w:t>
      </w:r>
      <w:r>
        <w:rPr>
          <w:rFonts w:asciiTheme="majorBidi" w:hAnsiTheme="majorBidi" w:cstheme="majorBidi" w:hint="cs"/>
          <w:sz w:val="32"/>
          <w:szCs w:val="32"/>
          <w:rtl/>
          <w:lang w:bidi="ar-DZ"/>
        </w:rPr>
        <w:t xml:space="preserve"> )والـــ (</w:t>
      </w:r>
      <w:r w:rsidRPr="005A09B1">
        <w:rPr>
          <w:rFonts w:asciiTheme="majorBidi" w:hAnsiTheme="majorBidi" w:cstheme="majorBidi"/>
          <w:sz w:val="32"/>
          <w:szCs w:val="32"/>
          <w:lang w:bidi="ar-DZ"/>
        </w:rPr>
        <w:t xml:space="preserve"> </w:t>
      </w:r>
      <w:r>
        <w:rPr>
          <w:rFonts w:asciiTheme="majorBidi" w:hAnsiTheme="majorBidi" w:cstheme="majorBidi"/>
          <w:sz w:val="32"/>
          <w:szCs w:val="32"/>
          <w:lang w:bidi="ar-DZ"/>
        </w:rPr>
        <w:t>nynorsk</w:t>
      </w:r>
      <w:r>
        <w:rPr>
          <w:rFonts w:asciiTheme="majorBidi" w:hAnsiTheme="majorBidi" w:cstheme="majorBidi" w:hint="cs"/>
          <w:sz w:val="32"/>
          <w:szCs w:val="32"/>
          <w:rtl/>
          <w:lang w:bidi="ar-DZ"/>
        </w:rPr>
        <w:t xml:space="preserve"> ) تد</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ثلاّن على اللّسان الّذي يُراد توحيدُه انطلاقا من لهجات البلاد المُختلفة.</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وقد عنى هذا التّوحيد بكتابة اللّسان أساسا، فصوّت البرلمان النّرويجي على الإصلاحات الإملائية المُتعاقبة (1907، 1913، 1916، 1923، 34 19، 36 19، 38 19، 41 19، 1945.) الّتي كانت تتماشى في كل مرّة مع الاختيارات السّياسية المُختلفة، فكان اليمين ميّالا إلى اللّسان القريب من الدنمركية (</w:t>
      </w:r>
      <w:r>
        <w:rPr>
          <w:rFonts w:asciiTheme="majorBidi" w:hAnsiTheme="majorBidi" w:cstheme="majorBidi"/>
          <w:sz w:val="32"/>
          <w:szCs w:val="32"/>
          <w:lang w:bidi="ar-DZ"/>
        </w:rPr>
        <w:t>Landsmaal</w:t>
      </w:r>
      <w:r>
        <w:rPr>
          <w:rFonts w:asciiTheme="majorBidi" w:hAnsiTheme="majorBidi" w:cstheme="majorBidi" w:hint="cs"/>
          <w:sz w:val="32"/>
          <w:szCs w:val="32"/>
          <w:rtl/>
          <w:lang w:bidi="ar-DZ"/>
        </w:rPr>
        <w:t xml:space="preserve"> ) بينما مال اليسار إلى اللّسان الأقرب إلى الشّعب (</w:t>
      </w:r>
      <w:r w:rsidRPr="005A09B1">
        <w:rPr>
          <w:rFonts w:asciiTheme="majorBidi" w:hAnsiTheme="majorBidi" w:cstheme="majorBidi"/>
          <w:sz w:val="32"/>
          <w:szCs w:val="32"/>
          <w:lang w:bidi="ar-DZ"/>
        </w:rPr>
        <w:t xml:space="preserve"> </w:t>
      </w:r>
      <w:r>
        <w:rPr>
          <w:rFonts w:asciiTheme="majorBidi" w:hAnsiTheme="majorBidi" w:cstheme="majorBidi"/>
          <w:sz w:val="32"/>
          <w:szCs w:val="32"/>
          <w:lang w:bidi="ar-DZ"/>
        </w:rPr>
        <w:t>nynorsk</w:t>
      </w:r>
      <w:r>
        <w:rPr>
          <w:rFonts w:asciiTheme="majorBidi" w:hAnsiTheme="majorBidi" w:cstheme="majorBidi" w:hint="cs"/>
          <w:sz w:val="32"/>
          <w:szCs w:val="32"/>
          <w:rtl/>
          <w:lang w:bidi="ar-DZ"/>
        </w:rPr>
        <w:t xml:space="preserve"> ). ولا زال هذان اللّسانان مُتعايشين إلى اليوم، ويُمكن للمدرسة أن تختار الكُتب المُدوّنة بهذا الإملاء أو ذاك، وتستخدم الصُّحُف إحدى الصُّورتين، ولكن سبرا للآراء قد بيّن أنّ [بعد استطلاع لرّأي "غالوب" </w:t>
      </w:r>
      <w:r>
        <w:rPr>
          <w:rFonts w:asciiTheme="majorBidi" w:hAnsiTheme="majorBidi" w:cstheme="majorBidi"/>
          <w:sz w:val="32"/>
          <w:szCs w:val="32"/>
          <w:lang w:bidi="ar-DZ"/>
        </w:rPr>
        <w:t>Gallup)</w:t>
      </w: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w:t>
      </w: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 xml:space="preserve"> 1946</w:t>
      </w:r>
      <w:r>
        <w:rPr>
          <w:rFonts w:asciiTheme="majorBidi" w:hAnsiTheme="majorBidi" w:cstheme="majorBidi" w:hint="cs"/>
          <w:sz w:val="32"/>
          <w:szCs w:val="32"/>
          <w:rtl/>
          <w:lang w:bidi="ar-DZ"/>
        </w:rPr>
        <w:t xml:space="preserve">.] الشّعب يُفضّل تمازج اللّسانين معا                      ( </w:t>
      </w:r>
      <w:r>
        <w:rPr>
          <w:rFonts w:asciiTheme="majorBidi" w:hAnsiTheme="majorBidi" w:cstheme="majorBidi"/>
          <w:sz w:val="32"/>
          <w:szCs w:val="32"/>
          <w:lang w:bidi="ar-DZ"/>
        </w:rPr>
        <w:t>Landsmaal</w:t>
      </w:r>
      <w:r>
        <w:rPr>
          <w:rFonts w:asciiTheme="majorBidi" w:hAnsiTheme="majorBidi" w:cstheme="majorBidi" w:hint="cs"/>
          <w:sz w:val="32"/>
          <w:szCs w:val="32"/>
          <w:rtl/>
          <w:lang w:bidi="ar-DZ"/>
        </w:rPr>
        <w:t>)   و (</w:t>
      </w:r>
      <w:r w:rsidRPr="001B2BED">
        <w:rPr>
          <w:rFonts w:asciiTheme="majorBidi" w:hAnsiTheme="majorBidi" w:cstheme="majorBidi"/>
          <w:sz w:val="32"/>
          <w:szCs w:val="32"/>
          <w:lang w:bidi="ar-DZ"/>
        </w:rPr>
        <w:t xml:space="preserve"> </w:t>
      </w:r>
      <w:r>
        <w:rPr>
          <w:rFonts w:asciiTheme="majorBidi" w:hAnsiTheme="majorBidi" w:cstheme="majorBidi"/>
          <w:sz w:val="32"/>
          <w:szCs w:val="32"/>
          <w:lang w:bidi="ar-DZ"/>
        </w:rPr>
        <w:t>nynorsk</w:t>
      </w:r>
      <w:r>
        <w:rPr>
          <w:rFonts w:asciiTheme="majorBidi" w:hAnsiTheme="majorBidi" w:cstheme="majorBidi" w:hint="cs"/>
          <w:sz w:val="32"/>
          <w:szCs w:val="32"/>
          <w:rtl/>
          <w:lang w:bidi="ar-DZ"/>
        </w:rPr>
        <w:t xml:space="preserve">)، وتبدو هُنا الأحاسيس اللّسانية والعفوية المعيشة ميدانيا مُخالفة للسّياسة اللّسانية  الخاضعة لاختبارات المُخطّطين في المخبر السّاعية إلى تمييز النرويجية عن الدنمركية. ولذلك قد تكون للسّياسة اللّغوية رمزية وأيديولوجية قوية في النّرويج ، ويتعلق الأمر أساسا في محو آثار الهيمنة الدّنمركية والتّأكيد على وُجود الأمّة النّرويجية عن طريق توحيد اللّسان. </w:t>
      </w:r>
    </w:p>
    <w:p w:rsidR="007B6C15" w:rsidRDefault="007B6C15" w:rsidP="007B6C15">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sidRPr="00C15F6C">
        <w:rPr>
          <w:rFonts w:ascii="MS Mincho" w:eastAsia="MS Mincho" w:hAnsi="MS Mincho" w:cs="MS Mincho" w:hint="eastAsia"/>
          <w:b/>
          <w:bCs/>
          <w:sz w:val="32"/>
          <w:szCs w:val="32"/>
          <w:u w:val="single"/>
          <w:rtl/>
          <w:lang w:bidi="ar-DZ"/>
        </w:rPr>
        <w:t>Ⅲ</w:t>
      </w:r>
      <w:r w:rsidRPr="00C15F6C">
        <w:rPr>
          <w:rFonts w:asciiTheme="majorBidi" w:hAnsiTheme="majorBidi" w:cstheme="majorBidi" w:hint="cs"/>
          <w:b/>
          <w:bCs/>
          <w:sz w:val="32"/>
          <w:szCs w:val="32"/>
          <w:u w:val="single"/>
          <w:rtl/>
          <w:lang w:bidi="ar-DZ"/>
        </w:rPr>
        <w:t xml:space="preserve">- الاشتغال على الألسنة: </w:t>
      </w:r>
      <w:r>
        <w:rPr>
          <w:rFonts w:asciiTheme="majorBidi" w:hAnsiTheme="majorBidi" w:cstheme="majorBidi" w:hint="cs"/>
          <w:sz w:val="32"/>
          <w:szCs w:val="32"/>
          <w:rtl/>
          <w:lang w:bidi="ar-DZ"/>
        </w:rPr>
        <w:t xml:space="preserve"> قد تضطرّ الدُّول الموسومة بالتّعدُّد اللُّغوي على ترقية هذا اللّسان أو ذاك أو العكس، وباختصار قد تضطرُّ الدُّول إلى تغيير منزلة ووظائف الألسنة المُتعايشة. سنتكلّم هُنا على نوعين من التّدخُّل: اختيار لسان وطني واستعادة لسان آخر.</w:t>
      </w:r>
    </w:p>
    <w:p w:rsidR="007B6C15" w:rsidRPr="00F75E3D" w:rsidRDefault="007B6C15" w:rsidP="007B6C15">
      <w:pPr>
        <w:pStyle w:val="Paragraphedeliste"/>
        <w:numPr>
          <w:ilvl w:val="0"/>
          <w:numId w:val="8"/>
        </w:numPr>
        <w:bidi/>
        <w:spacing w:line="360" w:lineRule="auto"/>
        <w:ind w:left="-1" w:firstLine="856"/>
        <w:jc w:val="both"/>
        <w:rPr>
          <w:rFonts w:asciiTheme="majorBidi" w:hAnsiTheme="majorBidi" w:cstheme="majorBidi"/>
          <w:sz w:val="32"/>
          <w:szCs w:val="32"/>
          <w:u w:val="single"/>
          <w:lang w:bidi="ar-DZ"/>
        </w:rPr>
      </w:pPr>
      <w:r w:rsidRPr="0085612A">
        <w:rPr>
          <w:rFonts w:asciiTheme="majorBidi" w:hAnsiTheme="majorBidi" w:cstheme="majorBidi" w:hint="cs"/>
          <w:sz w:val="32"/>
          <w:szCs w:val="32"/>
          <w:u w:val="single"/>
          <w:rtl/>
          <w:lang w:bidi="ar-DZ"/>
        </w:rPr>
        <w:t xml:space="preserve">اختيار لسان وطني: </w:t>
      </w:r>
      <w:r>
        <w:rPr>
          <w:rFonts w:asciiTheme="majorBidi" w:hAnsiTheme="majorBidi" w:cstheme="majorBidi" w:hint="cs"/>
          <w:sz w:val="32"/>
          <w:szCs w:val="32"/>
          <w:rtl/>
          <w:lang w:bidi="ar-DZ"/>
        </w:rPr>
        <w:t xml:space="preserve"> عندما استقلّت "ماليزيا" في الأربعينيات، قرّرت تبنّي اللّسان الماليزي  لسانا وطنيا </w:t>
      </w:r>
      <w:r>
        <w:rPr>
          <w:rFonts w:asciiTheme="majorBidi" w:hAnsiTheme="majorBidi" w:cstheme="majorBidi"/>
          <w:sz w:val="32"/>
          <w:szCs w:val="32"/>
          <w:lang w:bidi="ar-DZ"/>
        </w:rPr>
        <w:t>(Le malais)</w:t>
      </w:r>
      <w:r>
        <w:rPr>
          <w:rFonts w:asciiTheme="majorBidi" w:hAnsiTheme="majorBidi" w:cstheme="majorBidi" w:hint="cs"/>
          <w:sz w:val="32"/>
          <w:szCs w:val="32"/>
          <w:rtl/>
          <w:lang w:bidi="ar-DZ"/>
        </w:rPr>
        <w:t xml:space="preserve"> وكان هذا اللّسان حتّى ذلك الوقت لسانا مُشتركا يُستخدم في الموانئ والأسواق، أمّا اللّسان الأكثر استعمالا بالأرخبيل الماليزي في ذلك الوقت فكان "الجافانية" </w:t>
      </w:r>
      <w:r>
        <w:rPr>
          <w:rFonts w:asciiTheme="majorBidi" w:hAnsiTheme="majorBidi" w:cstheme="majorBidi"/>
          <w:sz w:val="32"/>
          <w:szCs w:val="32"/>
          <w:lang w:bidi="ar-DZ"/>
        </w:rPr>
        <w:t>(Le javanais)</w:t>
      </w:r>
      <w:r>
        <w:rPr>
          <w:rFonts w:asciiTheme="majorBidi" w:hAnsiTheme="majorBidi" w:cstheme="majorBidi" w:hint="cs"/>
          <w:sz w:val="32"/>
          <w:szCs w:val="32"/>
          <w:rtl/>
          <w:lang w:bidi="ar-DZ"/>
        </w:rPr>
        <w:t xml:space="preserve"> ، وإلى جانب هذان اللّسانان كان هُناك حوالي مائتا لسان آخر ولُغة تضُمُّها سبع مجموعات لهجية، لكن مزية هذا الاختيار يكمُن في ترسيم لسان لا يُثير الصّراعات الإثنية (العرقية)، وسيعقُب هذا التّدخُّل المخبري عمل كبير على اللّسان.</w:t>
      </w:r>
    </w:p>
    <w:p w:rsidR="007B6C15" w:rsidRDefault="007B6C15" w:rsidP="007B6C15">
      <w:pPr>
        <w:pStyle w:val="Paragraphedeliste"/>
        <w:bidi/>
        <w:spacing w:line="360" w:lineRule="auto"/>
        <w:ind w:left="-1" w:firstLine="856"/>
        <w:jc w:val="both"/>
        <w:rPr>
          <w:rFonts w:asciiTheme="majorBidi" w:hAnsiTheme="majorBidi" w:cstheme="majorBidi"/>
          <w:sz w:val="32"/>
          <w:szCs w:val="32"/>
          <w:rtl/>
          <w:lang w:bidi="ar-DZ"/>
        </w:rPr>
      </w:pPr>
      <w:r w:rsidRPr="00F75E3D">
        <w:rPr>
          <w:rFonts w:asciiTheme="majorBidi" w:hAnsiTheme="majorBidi" w:cstheme="majorBidi" w:hint="cs"/>
          <w:sz w:val="32"/>
          <w:szCs w:val="32"/>
          <w:rtl/>
          <w:lang w:bidi="ar-DZ"/>
        </w:rPr>
        <w:t>لمّا رُسّم هذا اللّسان</w:t>
      </w:r>
      <w:r>
        <w:rPr>
          <w:rFonts w:asciiTheme="majorBidi" w:hAnsiTheme="majorBidi" w:cstheme="majorBidi" w:hint="cs"/>
          <w:sz w:val="32"/>
          <w:szCs w:val="32"/>
          <w:rtl/>
          <w:lang w:bidi="ar-DZ"/>
        </w:rPr>
        <w:t xml:space="preserve"> ، سُمّي بــ "اللّسان الاندونيسي" </w:t>
      </w:r>
      <w:r>
        <w:rPr>
          <w:rFonts w:asciiTheme="majorBidi" w:hAnsiTheme="majorBidi" w:cstheme="majorBidi"/>
          <w:sz w:val="32"/>
          <w:szCs w:val="32"/>
          <w:lang w:bidi="ar-DZ"/>
        </w:rPr>
        <w:t>(bahasa indonesia)</w:t>
      </w:r>
      <w:r>
        <w:rPr>
          <w:rFonts w:asciiTheme="majorBidi" w:hAnsiTheme="majorBidi" w:cstheme="majorBidi" w:hint="cs"/>
          <w:sz w:val="32"/>
          <w:szCs w:val="32"/>
          <w:rtl/>
          <w:lang w:bidi="ar-DZ"/>
        </w:rPr>
        <w:t xml:space="preserve"> وتم تزويدُه بمُفردات تُناسب وظائفه الجديدة، فتقرّر إضفاء الطّابع الآسيوي على هذه المُفردات إذ تُفضّل الكلمة الموجودة سلفا في اللّسان المُختار</w:t>
      </w:r>
      <w:r>
        <w:rPr>
          <w:rFonts w:asciiTheme="majorBidi" w:hAnsiTheme="majorBidi" w:cstheme="majorBidi"/>
          <w:sz w:val="32"/>
          <w:szCs w:val="32"/>
          <w:lang w:bidi="ar-DZ"/>
        </w:rPr>
        <w:t>(bahasa indonesia)</w:t>
      </w:r>
      <w:r>
        <w:rPr>
          <w:rFonts w:asciiTheme="majorBidi" w:hAnsiTheme="majorBidi" w:cstheme="majorBidi" w:hint="cs"/>
          <w:sz w:val="32"/>
          <w:szCs w:val="32"/>
          <w:rtl/>
          <w:lang w:bidi="ar-DZ"/>
        </w:rPr>
        <w:t xml:space="preserve"> ، إذا تعذّر وُجود الكلمة في هذا اللّسان ، تُختار من ألسنة الأرخبيل الأُخرى، وفي حالة التعذُّر تُقترض من لسان آسيوي آخر، ولا يتم الاقتراض من الألسنة الأوروبية والغربية بشكل عام إلاّ إذا استُنفدت كل الطّرائق السّابقة. ولكن الفصل في هذه الأمور يعود في الغالب إلى الاستعمال، فقد تم تفضيل الكلمة الغربية </w:t>
      </w:r>
      <w:r>
        <w:rPr>
          <w:rFonts w:asciiTheme="majorBidi" w:hAnsiTheme="majorBidi" w:cstheme="majorBidi"/>
          <w:sz w:val="32"/>
          <w:szCs w:val="32"/>
          <w:lang w:bidi="ar-DZ"/>
        </w:rPr>
        <w:t>(autonomie)</w:t>
      </w:r>
      <w:r>
        <w:rPr>
          <w:rFonts w:asciiTheme="majorBidi" w:hAnsiTheme="majorBidi" w:cstheme="majorBidi" w:hint="cs"/>
          <w:sz w:val="32"/>
          <w:szCs w:val="32"/>
          <w:rtl/>
          <w:lang w:bidi="ar-DZ"/>
        </w:rPr>
        <w:t xml:space="preserve"> مثلا على الكلمة المحلية </w:t>
      </w:r>
      <w:r>
        <w:rPr>
          <w:rFonts w:asciiTheme="majorBidi" w:hAnsiTheme="majorBidi" w:cstheme="majorBidi"/>
          <w:sz w:val="32"/>
          <w:szCs w:val="32"/>
          <w:lang w:bidi="ar-DZ"/>
        </w:rPr>
        <w:t>(swantatra)</w:t>
      </w:r>
      <w:r>
        <w:rPr>
          <w:rFonts w:asciiTheme="majorBidi" w:hAnsiTheme="majorBidi" w:cstheme="majorBidi" w:hint="cs"/>
          <w:sz w:val="32"/>
          <w:szCs w:val="32"/>
          <w:rtl/>
          <w:lang w:bidi="ar-DZ"/>
        </w:rPr>
        <w:t xml:space="preserve"> في المجال السّياسي وتغلّب استعمال كلمة "ذرّة" في المجال العلمي على الكلمة الغربية (اليونانية الأصل) </w:t>
      </w:r>
      <w:r>
        <w:rPr>
          <w:rFonts w:asciiTheme="majorBidi" w:hAnsiTheme="majorBidi" w:cstheme="majorBidi"/>
          <w:sz w:val="32"/>
          <w:szCs w:val="32"/>
          <w:lang w:bidi="ar-DZ"/>
        </w:rPr>
        <w:t>(atome)</w:t>
      </w:r>
      <w:r>
        <w:rPr>
          <w:rFonts w:asciiTheme="majorBidi" w:hAnsiTheme="majorBidi" w:cstheme="majorBidi" w:hint="cs"/>
          <w:sz w:val="32"/>
          <w:szCs w:val="32"/>
          <w:rtl/>
          <w:lang w:bidi="ar-DZ"/>
        </w:rPr>
        <w:t>، والمُلاحظ أن الاقتراض هُنا قد كان ذا إيحاءا</w:t>
      </w:r>
      <w:r>
        <w:rPr>
          <w:rFonts w:asciiTheme="majorBidi" w:hAnsiTheme="majorBidi" w:cstheme="majorBidi" w:hint="eastAsia"/>
          <w:sz w:val="32"/>
          <w:szCs w:val="32"/>
          <w:rtl/>
          <w:lang w:bidi="ar-DZ"/>
        </w:rPr>
        <w:t>ت</w:t>
      </w:r>
      <w:r>
        <w:rPr>
          <w:rFonts w:asciiTheme="majorBidi" w:hAnsiTheme="majorBidi" w:cstheme="majorBidi" w:hint="cs"/>
          <w:sz w:val="32"/>
          <w:szCs w:val="32"/>
          <w:rtl/>
          <w:lang w:bidi="ar-DZ"/>
        </w:rPr>
        <w:t xml:space="preserve"> إيديولوجية قوية. </w:t>
      </w:r>
    </w:p>
    <w:p w:rsidR="007B6C15" w:rsidRPr="006A6EB4" w:rsidRDefault="007B6C15" w:rsidP="007B6C15">
      <w:pPr>
        <w:pStyle w:val="Paragraphedeliste"/>
        <w:numPr>
          <w:ilvl w:val="0"/>
          <w:numId w:val="8"/>
        </w:numPr>
        <w:bidi/>
        <w:spacing w:line="360" w:lineRule="auto"/>
        <w:ind w:left="-1" w:firstLine="856"/>
        <w:jc w:val="both"/>
        <w:rPr>
          <w:rFonts w:asciiTheme="majorBidi" w:hAnsiTheme="majorBidi" w:cstheme="majorBidi"/>
          <w:sz w:val="32"/>
          <w:szCs w:val="32"/>
          <w:u w:val="single"/>
          <w:lang w:bidi="ar-DZ"/>
        </w:rPr>
      </w:pPr>
      <w:r w:rsidRPr="00201346">
        <w:rPr>
          <w:rFonts w:asciiTheme="majorBidi" w:hAnsiTheme="majorBidi" w:cstheme="majorBidi" w:hint="cs"/>
          <w:sz w:val="32"/>
          <w:szCs w:val="32"/>
          <w:u w:val="single"/>
          <w:rtl/>
          <w:lang w:bidi="ar-DZ"/>
        </w:rPr>
        <w:t>استرجاع لسان:</w:t>
      </w:r>
      <w:r>
        <w:rPr>
          <w:rFonts w:asciiTheme="majorBidi" w:hAnsiTheme="majorBidi" w:cstheme="majorBidi" w:hint="cs"/>
          <w:sz w:val="32"/>
          <w:szCs w:val="32"/>
          <w:rtl/>
          <w:lang w:bidi="ar-DZ"/>
        </w:rPr>
        <w:t xml:space="preserve"> تمثّل حالة "كاتالونيا" </w:t>
      </w:r>
      <w:r>
        <w:rPr>
          <w:rFonts w:asciiTheme="majorBidi" w:hAnsiTheme="majorBidi" w:cstheme="majorBidi"/>
          <w:sz w:val="32"/>
          <w:szCs w:val="32"/>
          <w:lang w:bidi="ar-DZ"/>
        </w:rPr>
        <w:t>(Catalogne)</w:t>
      </w:r>
      <w:r>
        <w:rPr>
          <w:rFonts w:asciiTheme="majorBidi" w:hAnsiTheme="majorBidi" w:cstheme="majorBidi" w:hint="cs"/>
          <w:sz w:val="32"/>
          <w:szCs w:val="32"/>
          <w:rtl/>
          <w:lang w:bidi="ar-DZ"/>
        </w:rPr>
        <w:t xml:space="preserve"> حالة نمُوذجية لامتزاج عمل اللّسانيين و السّياسة اللُّغوية. كان بإمكان "فرغسون" </w:t>
      </w:r>
      <w:r>
        <w:rPr>
          <w:rFonts w:asciiTheme="majorBidi" w:hAnsiTheme="majorBidi" w:cstheme="majorBidi"/>
          <w:sz w:val="32"/>
          <w:szCs w:val="32"/>
          <w:lang w:bidi="ar-DZ"/>
        </w:rPr>
        <w:t>(Ferguson)</w:t>
      </w:r>
      <w:r>
        <w:rPr>
          <w:rFonts w:asciiTheme="majorBidi" w:hAnsiTheme="majorBidi" w:cstheme="majorBidi" w:hint="cs"/>
          <w:sz w:val="32"/>
          <w:szCs w:val="32"/>
          <w:rtl/>
          <w:lang w:bidi="ar-DZ"/>
        </w:rPr>
        <w:t xml:space="preserve"> أن يعتمد الواقع الكاتالوني على أيّام كمثال للثُّنائية اللّسانية "الكاستيانية"  </w:t>
      </w:r>
      <w:r>
        <w:rPr>
          <w:rFonts w:asciiTheme="majorBidi" w:hAnsiTheme="majorBidi" w:cstheme="majorBidi"/>
          <w:sz w:val="32"/>
          <w:szCs w:val="32"/>
          <w:lang w:bidi="ar-DZ"/>
        </w:rPr>
        <w:t>(Le Castillan)</w:t>
      </w:r>
      <w:r>
        <w:rPr>
          <w:rFonts w:asciiTheme="majorBidi" w:hAnsiTheme="majorBidi" w:cstheme="majorBidi" w:hint="cs"/>
          <w:sz w:val="32"/>
          <w:szCs w:val="32"/>
          <w:rtl/>
          <w:lang w:bidi="ar-DZ"/>
        </w:rPr>
        <w:t xml:space="preserve">  الاسبانية وقد كانت اللّسان المُهيمن بالطّبع، وحيال هذا الواقع قام اللّسانيون الكاتالونيون: "ل. أرشيل" </w:t>
      </w:r>
      <w:r>
        <w:rPr>
          <w:rFonts w:asciiTheme="majorBidi" w:hAnsiTheme="majorBidi" w:cstheme="majorBidi"/>
          <w:sz w:val="32"/>
          <w:szCs w:val="32"/>
          <w:lang w:bidi="ar-DZ"/>
        </w:rPr>
        <w:t>(L. Arachil)</w:t>
      </w:r>
      <w:r>
        <w:rPr>
          <w:rFonts w:asciiTheme="majorBidi" w:hAnsiTheme="majorBidi" w:cstheme="majorBidi" w:hint="cs"/>
          <w:sz w:val="32"/>
          <w:szCs w:val="32"/>
          <w:rtl/>
          <w:lang w:bidi="ar-DZ"/>
        </w:rPr>
        <w:t xml:space="preserve"> و"ر. نينيولس" </w:t>
      </w:r>
      <w:r>
        <w:rPr>
          <w:rFonts w:asciiTheme="majorBidi" w:hAnsiTheme="majorBidi" w:cstheme="majorBidi"/>
          <w:sz w:val="32"/>
          <w:szCs w:val="32"/>
          <w:lang w:bidi="ar-DZ"/>
        </w:rPr>
        <w:t>(R. Ninyoles)</w:t>
      </w:r>
      <w:r>
        <w:rPr>
          <w:rFonts w:asciiTheme="majorBidi" w:hAnsiTheme="majorBidi" w:cstheme="majorBidi" w:hint="cs"/>
          <w:sz w:val="32"/>
          <w:szCs w:val="32"/>
          <w:rtl/>
          <w:lang w:bidi="ar-DZ"/>
        </w:rPr>
        <w:t xml:space="preserve"> بنقد نظري لمفهوم الثُّنائية انطلاقا من الواقع اللّساني العيني الّذي كانت تعيشُه كاتالونيا. كان كل من "فرغسون" و"فيشمان" </w:t>
      </w:r>
      <w:r>
        <w:rPr>
          <w:rFonts w:asciiTheme="majorBidi" w:hAnsiTheme="majorBidi" w:cstheme="majorBidi"/>
          <w:sz w:val="32"/>
          <w:szCs w:val="32"/>
          <w:lang w:bidi="ar-DZ"/>
        </w:rPr>
        <w:t>(Fishman)</w:t>
      </w:r>
      <w:r>
        <w:rPr>
          <w:rFonts w:asciiTheme="majorBidi" w:hAnsiTheme="majorBidi" w:cstheme="majorBidi" w:hint="cs"/>
          <w:sz w:val="32"/>
          <w:szCs w:val="32"/>
          <w:rtl/>
          <w:lang w:bidi="ar-DZ"/>
        </w:rPr>
        <w:t xml:space="preserve"> ميّالين إلى محو الصّراعات الّتي تشُوب الثُّنائية، وتقديم الوضع المُتّسم بالهيمنة على أنّه وضع عادي، والجدير بالذّكر أنّ "الهيمنة" كما هو الحال في عبارة (لسان مُهيمن) هي عبارة مجازية ، ذلك أن هذه الصّفة  تتعلّق بالشُّعُوب وليس بالألسنة. لكن بعد وفاة "فرانكو" وبعد حُصُول "كاتالونيا" على الاستقلال الذّاتي، حثّت الحُكومة  مجموعة من اللّسانيين على تغيير الواقع اللّساني. وقد ميّز الدُّستور الإسباني سنة 1978 في المادّة الثّالثة منه بين اللّسان الرّسمي للدّولة والألسنة الخاصّة بالجماعات ذات الاستقلال الذاتي. ولكنّه عمد إلى تسمية لسان الدّولة بــ"الكاستيانية" </w:t>
      </w:r>
      <w:r>
        <w:rPr>
          <w:rFonts w:asciiTheme="majorBidi" w:hAnsiTheme="majorBidi" w:cstheme="majorBidi"/>
          <w:sz w:val="32"/>
          <w:szCs w:val="32"/>
          <w:lang w:bidi="ar-DZ"/>
        </w:rPr>
        <w:t>(Le Castillan)</w:t>
      </w:r>
      <w:r>
        <w:rPr>
          <w:rFonts w:asciiTheme="majorBidi" w:hAnsiTheme="majorBidi" w:cstheme="majorBidi" w:hint="cs"/>
          <w:sz w:val="32"/>
          <w:szCs w:val="32"/>
          <w:rtl/>
          <w:lang w:bidi="ar-DZ"/>
        </w:rPr>
        <w:t xml:space="preserve">  وليس الاسبانية، وعليه جاء في قانون الاستقلال الذّاتي لــ"كاتالونيا" ما يلي:</w:t>
      </w:r>
    </w:p>
    <w:p w:rsidR="007B6C15" w:rsidRDefault="007B6C15" w:rsidP="007B6C15">
      <w:pPr>
        <w:pStyle w:val="Paragraphedeliste"/>
        <w:numPr>
          <w:ilvl w:val="0"/>
          <w:numId w:val="9"/>
        </w:numPr>
        <w:bidi/>
        <w:spacing w:line="360" w:lineRule="auto"/>
        <w:jc w:val="both"/>
        <w:rPr>
          <w:rFonts w:asciiTheme="majorBidi" w:hAnsiTheme="majorBidi" w:cstheme="majorBidi"/>
          <w:sz w:val="32"/>
          <w:szCs w:val="32"/>
          <w:lang w:bidi="ar-DZ"/>
        </w:rPr>
      </w:pPr>
      <w:r w:rsidRPr="006A6EB4">
        <w:rPr>
          <w:rFonts w:asciiTheme="majorBidi" w:hAnsiTheme="majorBidi" w:cstheme="majorBidi" w:hint="cs"/>
          <w:sz w:val="32"/>
          <w:szCs w:val="32"/>
          <w:rtl/>
          <w:lang w:bidi="ar-DZ"/>
        </w:rPr>
        <w:t xml:space="preserve">إن لسان "كاتالونيا" </w:t>
      </w:r>
      <w:r>
        <w:rPr>
          <w:rFonts w:asciiTheme="majorBidi" w:hAnsiTheme="majorBidi" w:cstheme="majorBidi" w:hint="cs"/>
          <w:sz w:val="32"/>
          <w:szCs w:val="32"/>
          <w:rtl/>
          <w:lang w:bidi="ar-DZ"/>
        </w:rPr>
        <w:t xml:space="preserve">الرّسمي </w:t>
      </w:r>
      <w:r w:rsidRPr="006A6EB4">
        <w:rPr>
          <w:rFonts w:asciiTheme="majorBidi" w:hAnsiTheme="majorBidi" w:cstheme="majorBidi" w:hint="cs"/>
          <w:sz w:val="32"/>
          <w:szCs w:val="32"/>
          <w:rtl/>
          <w:lang w:bidi="ar-DZ"/>
        </w:rPr>
        <w:t>هو الكاتالونية.</w:t>
      </w:r>
    </w:p>
    <w:p w:rsidR="007B6C15" w:rsidRDefault="007B6C15" w:rsidP="007B6C15">
      <w:pPr>
        <w:pStyle w:val="Paragraphedeliste"/>
        <w:numPr>
          <w:ilvl w:val="0"/>
          <w:numId w:val="9"/>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إنّ اللّسان "الكاستياني" هو اللّسان الرّسمي لكل الدّولة الاسبانية.</w:t>
      </w:r>
    </w:p>
    <w:p w:rsidR="007B6C15" w:rsidRDefault="007B6C15" w:rsidP="007B6C15">
      <w:pPr>
        <w:bidi/>
        <w:spacing w:line="360" w:lineRule="auto"/>
        <w:ind w:left="-1" w:firstLine="850"/>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وفي هذا الإطار القانوني ، تمّ استرجاع اللّسان "الكاتالوني" وفي سنة 1983</w:t>
      </w:r>
      <w:r w:rsidRPr="006E6E4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تمّ التّصويت على قانون يقضي بالتّقييس اللُّساني الّذي ينُصًّ على أنّ جميع الأطفال المُتمدرسين مُجبرون على تعلم اللّسانين. وأن النّشاطات الإشهارية والرّياضية يجب أن تكون الكاتالونية.</w:t>
      </w:r>
    </w:p>
    <w:p w:rsidR="007B6C15" w:rsidRDefault="007B6C15" w:rsidP="007B6C15">
      <w:pPr>
        <w:bidi/>
        <w:spacing w:line="360" w:lineRule="auto"/>
        <w:ind w:left="-1" w:firstLine="85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لقد وضّح "هـ. بوير" </w:t>
      </w:r>
      <w:r>
        <w:rPr>
          <w:rFonts w:asciiTheme="majorBidi" w:hAnsiTheme="majorBidi" w:cstheme="majorBidi"/>
          <w:sz w:val="32"/>
          <w:szCs w:val="32"/>
          <w:lang w:bidi="ar-DZ"/>
        </w:rPr>
        <w:t>(H. Boyer)</w:t>
      </w:r>
      <w:r>
        <w:rPr>
          <w:rFonts w:asciiTheme="majorBidi" w:hAnsiTheme="majorBidi" w:cstheme="majorBidi" w:hint="cs"/>
          <w:sz w:val="32"/>
          <w:szCs w:val="32"/>
          <w:rtl/>
          <w:lang w:bidi="ar-DZ"/>
        </w:rPr>
        <w:t xml:space="preserve"> في "مبادئ السُّوسيولسانيات </w:t>
      </w:r>
      <w:r>
        <w:rPr>
          <w:rFonts w:asciiTheme="majorBidi" w:hAnsiTheme="majorBidi" w:cstheme="majorBidi"/>
          <w:sz w:val="32"/>
          <w:szCs w:val="32"/>
          <w:lang w:bidi="ar-DZ"/>
        </w:rPr>
        <w:t>(Éléments de sociolinguistique)</w:t>
      </w:r>
      <w:r>
        <w:rPr>
          <w:rFonts w:asciiTheme="majorBidi" w:hAnsiTheme="majorBidi" w:cstheme="majorBidi" w:hint="cs"/>
          <w:sz w:val="32"/>
          <w:szCs w:val="32"/>
          <w:rtl/>
          <w:lang w:bidi="ar-DZ"/>
        </w:rPr>
        <w:t xml:space="preserve"> أن غاية هذا التّخطيط كُلّه على تأسيس ازدواجية لسانية غير ثُنائية لـ"كاتالونيا" ، كما مسّ هذا التّخطيط مجال المُحيط اللّساني (إشارات المرور واللاّفتات الرّسمية...) ، وشجّع أعمال اللّسانيين الّذين أجروا أعمالا ميدانية عديدة  حول واقع الازدواجية غير ثُنائية: يُمكننا حصر تطوُّر هذا الوضع بمقارنة الإجابات عن الأسئلة الّتي عنيت بمعرفة "الكاتالونية " من خلال إحصاءات 1975 و 1986:</w:t>
      </w:r>
    </w:p>
    <w:tbl>
      <w:tblPr>
        <w:tblStyle w:val="Grilledutableau"/>
        <w:bidiVisual/>
        <w:tblW w:w="0" w:type="auto"/>
        <w:tblInd w:w="-1" w:type="dxa"/>
        <w:tblLook w:val="04A0" w:firstRow="1" w:lastRow="0" w:firstColumn="1" w:lastColumn="0" w:noHBand="0" w:noVBand="1"/>
      </w:tblPr>
      <w:tblGrid>
        <w:gridCol w:w="1185"/>
        <w:gridCol w:w="1966"/>
        <w:gridCol w:w="2046"/>
        <w:gridCol w:w="2255"/>
        <w:gridCol w:w="1837"/>
      </w:tblGrid>
      <w:tr w:rsidR="007B6C15" w:rsidTr="00235568">
        <w:tc>
          <w:tcPr>
            <w:tcW w:w="1242" w:type="dxa"/>
            <w:tcBorders>
              <w:top w:val="nil"/>
              <w:left w:val="nil"/>
            </w:tcBorders>
          </w:tcPr>
          <w:p w:rsidR="007B6C15" w:rsidRDefault="007B6C15" w:rsidP="00235568">
            <w:pPr>
              <w:bidi/>
              <w:spacing w:line="360" w:lineRule="auto"/>
              <w:jc w:val="both"/>
              <w:rPr>
                <w:rFonts w:asciiTheme="majorBidi" w:hAnsiTheme="majorBidi" w:cstheme="majorBidi"/>
                <w:sz w:val="32"/>
                <w:szCs w:val="32"/>
                <w:rtl/>
                <w:lang w:bidi="ar-DZ"/>
              </w:rPr>
            </w:pPr>
          </w:p>
        </w:tc>
        <w:tc>
          <w:tcPr>
            <w:tcW w:w="2126" w:type="dxa"/>
          </w:tcPr>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لا يفهمون</w:t>
            </w:r>
          </w:p>
        </w:tc>
        <w:tc>
          <w:tcPr>
            <w:tcW w:w="2126" w:type="dxa"/>
          </w:tcPr>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يفهمون الكاتالونية</w:t>
            </w:r>
          </w:p>
        </w:tc>
        <w:tc>
          <w:tcPr>
            <w:tcW w:w="2442" w:type="dxa"/>
          </w:tcPr>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يتكلّمون الكاتالونية</w:t>
            </w:r>
          </w:p>
        </w:tc>
        <w:tc>
          <w:tcPr>
            <w:tcW w:w="1984" w:type="dxa"/>
          </w:tcPr>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يكتُبونها</w:t>
            </w:r>
          </w:p>
        </w:tc>
      </w:tr>
      <w:tr w:rsidR="007B6C15" w:rsidTr="00235568">
        <w:trPr>
          <w:trHeight w:val="1385"/>
        </w:trPr>
        <w:tc>
          <w:tcPr>
            <w:tcW w:w="1242" w:type="dxa"/>
          </w:tcPr>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1975</w:t>
            </w:r>
          </w:p>
          <w:p w:rsidR="007B6C15" w:rsidRDefault="007B6C15" w:rsidP="00235568">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1986</w:t>
            </w:r>
          </w:p>
        </w:tc>
        <w:tc>
          <w:tcPr>
            <w:tcW w:w="2126" w:type="dxa"/>
          </w:tcPr>
          <w:p w:rsidR="007B6C15" w:rsidRDefault="007B6C15" w:rsidP="00235568">
            <w:pPr>
              <w:bidi/>
              <w:spacing w:line="360" w:lineRule="auto"/>
              <w:jc w:val="both"/>
              <w:rPr>
                <w:rFonts w:asciiTheme="majorBidi" w:hAnsiTheme="majorBidi" w:cstheme="majorBidi"/>
                <w:sz w:val="32"/>
                <w:szCs w:val="32"/>
                <w:rtl/>
                <w:lang w:val="en-US" w:bidi="ar-DZ"/>
              </w:rPr>
            </w:pPr>
            <w:r>
              <w:rPr>
                <w:rFonts w:asciiTheme="majorBidi" w:hAnsiTheme="majorBidi" w:cstheme="majorBidi" w:hint="cs"/>
                <w:sz w:val="32"/>
                <w:szCs w:val="32"/>
                <w:rtl/>
                <w:lang w:bidi="ar-DZ"/>
              </w:rPr>
              <w:t>25,7</w:t>
            </w:r>
            <w:r>
              <w:rPr>
                <w:rFonts w:asciiTheme="majorBidi" w:hAnsiTheme="majorBidi" w:cstheme="majorBidi"/>
                <w:sz w:val="32"/>
                <w:szCs w:val="32"/>
                <w:lang w:val="en-US" w:bidi="ar-DZ"/>
              </w:rPr>
              <w:t>%</w:t>
            </w:r>
            <w:r>
              <w:rPr>
                <w:rFonts w:asciiTheme="majorBidi" w:hAnsiTheme="majorBidi" w:cstheme="majorBidi" w:hint="cs"/>
                <w:sz w:val="32"/>
                <w:szCs w:val="32"/>
                <w:rtl/>
                <w:lang w:val="en-US" w:bidi="ar-DZ"/>
              </w:rPr>
              <w:t xml:space="preserve"> </w:t>
            </w:r>
          </w:p>
          <w:p w:rsidR="007B6C15" w:rsidRPr="00C56FA4" w:rsidRDefault="007B6C15" w:rsidP="00235568">
            <w:pPr>
              <w:bidi/>
              <w:spacing w:line="360" w:lineRule="auto"/>
              <w:jc w:val="both"/>
              <w:rPr>
                <w:rFonts w:asciiTheme="majorBidi" w:hAnsiTheme="majorBidi" w:cstheme="majorBidi"/>
                <w:sz w:val="32"/>
                <w:szCs w:val="32"/>
                <w:lang w:val="en-US" w:bidi="ar-DZ"/>
              </w:rPr>
            </w:pPr>
            <w:r>
              <w:rPr>
                <w:rFonts w:asciiTheme="majorBidi" w:hAnsiTheme="majorBidi" w:cstheme="majorBidi" w:hint="cs"/>
                <w:sz w:val="32"/>
                <w:szCs w:val="32"/>
                <w:rtl/>
                <w:lang w:val="en-US" w:bidi="ar-DZ"/>
              </w:rPr>
              <w:t>11</w:t>
            </w:r>
            <w:r>
              <w:rPr>
                <w:rFonts w:asciiTheme="majorBidi" w:hAnsiTheme="majorBidi" w:cstheme="majorBidi"/>
                <w:sz w:val="32"/>
                <w:szCs w:val="32"/>
                <w:lang w:val="en-US" w:bidi="ar-DZ"/>
              </w:rPr>
              <w:t>%</w:t>
            </w:r>
          </w:p>
        </w:tc>
        <w:tc>
          <w:tcPr>
            <w:tcW w:w="2126" w:type="dxa"/>
          </w:tcPr>
          <w:p w:rsidR="007B6C15" w:rsidRDefault="007B6C15" w:rsidP="00235568">
            <w:pPr>
              <w:spacing w:line="360" w:lineRule="auto"/>
              <w:ind w:right="-108"/>
              <w:jc w:val="right"/>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Pr>
                <w:rFonts w:asciiTheme="majorBidi" w:hAnsiTheme="majorBidi" w:cstheme="majorBidi"/>
                <w:sz w:val="32"/>
                <w:szCs w:val="32"/>
                <w:lang w:val="en-US" w:bidi="ar-DZ"/>
              </w:rPr>
              <w:t xml:space="preserve">     </w:t>
            </w:r>
            <w:r>
              <w:rPr>
                <w:rFonts w:asciiTheme="majorBidi" w:hAnsiTheme="majorBidi" w:cstheme="majorBidi" w:hint="cs"/>
                <w:sz w:val="32"/>
                <w:szCs w:val="32"/>
                <w:rtl/>
                <w:lang w:val="en-US" w:bidi="ar-DZ"/>
              </w:rPr>
              <w:t xml:space="preserve">  </w:t>
            </w:r>
            <w:r>
              <w:rPr>
                <w:rFonts w:asciiTheme="majorBidi" w:hAnsiTheme="majorBidi" w:cstheme="majorBidi"/>
                <w:sz w:val="32"/>
                <w:szCs w:val="32"/>
                <w:lang w:val="en-US" w:bidi="ar-DZ"/>
              </w:rPr>
              <w:t xml:space="preserve"> </w:t>
            </w:r>
            <w:r>
              <w:rPr>
                <w:rFonts w:asciiTheme="majorBidi" w:hAnsiTheme="majorBidi" w:cstheme="majorBidi" w:hint="cs"/>
                <w:sz w:val="32"/>
                <w:szCs w:val="32"/>
                <w:rtl/>
                <w:lang w:val="en-US" w:bidi="ar-DZ"/>
              </w:rPr>
              <w:t xml:space="preserve">  </w:t>
            </w:r>
            <w:r>
              <w:rPr>
                <w:rFonts w:asciiTheme="majorBidi" w:hAnsiTheme="majorBidi" w:cstheme="majorBidi"/>
                <w:sz w:val="32"/>
                <w:szCs w:val="32"/>
                <w:lang w:val="en-US" w:bidi="ar-DZ"/>
              </w:rPr>
              <w:t>%</w:t>
            </w:r>
            <w:r>
              <w:rPr>
                <w:rFonts w:asciiTheme="majorBidi" w:hAnsiTheme="majorBidi" w:cstheme="majorBidi"/>
                <w:sz w:val="32"/>
                <w:szCs w:val="32"/>
                <w:lang w:bidi="ar-DZ"/>
              </w:rPr>
              <w:t>74,3</w:t>
            </w:r>
          </w:p>
          <w:p w:rsidR="007B6C15" w:rsidRPr="000A277D" w:rsidRDefault="007B6C15" w:rsidP="00235568">
            <w:pPr>
              <w:tabs>
                <w:tab w:val="center" w:pos="955"/>
                <w:tab w:val="right" w:pos="1910"/>
              </w:tabs>
              <w:jc w:val="right"/>
              <w:rPr>
                <w:rFonts w:asciiTheme="majorBidi" w:hAnsiTheme="majorBidi" w:cstheme="majorBidi"/>
                <w:sz w:val="32"/>
                <w:szCs w:val="32"/>
                <w:rtl/>
                <w:lang w:val="en-US" w:bidi="ar-DZ"/>
              </w:rPr>
            </w:pPr>
            <w:r>
              <w:rPr>
                <w:rFonts w:asciiTheme="majorBidi" w:hAnsiTheme="majorBidi" w:cstheme="majorBidi"/>
                <w:sz w:val="32"/>
                <w:szCs w:val="32"/>
                <w:rtl/>
                <w:lang w:val="en-US" w:bidi="ar-DZ"/>
              </w:rPr>
              <w:tab/>
            </w:r>
            <w:r>
              <w:rPr>
                <w:rFonts w:asciiTheme="majorBidi" w:hAnsiTheme="majorBidi" w:cstheme="majorBidi"/>
                <w:sz w:val="32"/>
                <w:szCs w:val="32"/>
                <w:lang w:val="en-US" w:bidi="ar-DZ"/>
              </w:rPr>
              <w:t>%</w:t>
            </w:r>
            <w:r>
              <w:rPr>
                <w:rFonts w:asciiTheme="majorBidi" w:hAnsiTheme="majorBidi" w:cstheme="majorBidi" w:hint="cs"/>
                <w:sz w:val="32"/>
                <w:szCs w:val="32"/>
                <w:rtl/>
                <w:lang w:val="en-US" w:bidi="ar-DZ"/>
              </w:rPr>
              <w:t>90</w:t>
            </w:r>
            <w:r>
              <w:rPr>
                <w:rFonts w:asciiTheme="majorBidi" w:hAnsiTheme="majorBidi" w:cstheme="majorBidi"/>
                <w:sz w:val="32"/>
                <w:szCs w:val="32"/>
                <w:lang w:val="en-US" w:bidi="ar-DZ"/>
              </w:rPr>
              <w:t>,3</w:t>
            </w:r>
          </w:p>
        </w:tc>
        <w:tc>
          <w:tcPr>
            <w:tcW w:w="2442" w:type="dxa"/>
          </w:tcPr>
          <w:p w:rsidR="007B6C15" w:rsidRDefault="007B6C15" w:rsidP="00235568">
            <w:pPr>
              <w:bidi/>
              <w:spacing w:line="360" w:lineRule="auto"/>
              <w:jc w:val="both"/>
              <w:rPr>
                <w:rFonts w:asciiTheme="majorBidi" w:hAnsiTheme="majorBidi" w:cstheme="majorBidi"/>
                <w:sz w:val="32"/>
                <w:szCs w:val="32"/>
                <w:rtl/>
                <w:lang w:val="en-US" w:bidi="ar-DZ"/>
              </w:rPr>
            </w:pPr>
            <w:r>
              <w:rPr>
                <w:rFonts w:asciiTheme="majorBidi" w:hAnsiTheme="majorBidi" w:cstheme="majorBidi"/>
                <w:sz w:val="32"/>
                <w:szCs w:val="32"/>
                <w:lang w:bidi="ar-DZ"/>
              </w:rPr>
              <w:t>53,1</w:t>
            </w:r>
            <w:r>
              <w:rPr>
                <w:rFonts w:asciiTheme="majorBidi" w:hAnsiTheme="majorBidi" w:cstheme="majorBidi" w:hint="cs"/>
                <w:sz w:val="32"/>
                <w:szCs w:val="32"/>
                <w:rtl/>
                <w:lang w:bidi="ar-DZ"/>
              </w:rPr>
              <w:t xml:space="preserve"> </w:t>
            </w:r>
            <w:r>
              <w:rPr>
                <w:rFonts w:asciiTheme="majorBidi" w:hAnsiTheme="majorBidi" w:cstheme="majorBidi"/>
                <w:sz w:val="32"/>
                <w:szCs w:val="32"/>
                <w:lang w:val="en-US" w:bidi="ar-DZ"/>
              </w:rPr>
              <w:t>%</w:t>
            </w:r>
            <w:r>
              <w:rPr>
                <w:rFonts w:asciiTheme="majorBidi" w:hAnsiTheme="majorBidi" w:cstheme="majorBidi" w:hint="cs"/>
                <w:sz w:val="32"/>
                <w:szCs w:val="32"/>
                <w:rtl/>
                <w:lang w:val="en-US" w:bidi="ar-DZ"/>
              </w:rPr>
              <w:t xml:space="preserve"> </w:t>
            </w:r>
          </w:p>
          <w:p w:rsidR="007B6C15" w:rsidRDefault="007B6C15" w:rsidP="00235568">
            <w:pPr>
              <w:tabs>
                <w:tab w:val="left" w:pos="1041"/>
              </w:tabs>
              <w:bidi/>
              <w:spacing w:line="360" w:lineRule="auto"/>
              <w:jc w:val="both"/>
              <w:rPr>
                <w:rFonts w:asciiTheme="majorBidi" w:hAnsiTheme="majorBidi" w:cstheme="majorBidi"/>
                <w:sz w:val="32"/>
                <w:szCs w:val="32"/>
                <w:lang w:bidi="ar-DZ"/>
              </w:rPr>
            </w:pPr>
            <w:r>
              <w:rPr>
                <w:rFonts w:asciiTheme="majorBidi" w:hAnsiTheme="majorBidi" w:cstheme="majorBidi"/>
                <w:sz w:val="32"/>
                <w:szCs w:val="32"/>
                <w:lang w:val="en-US" w:bidi="ar-DZ"/>
              </w:rPr>
              <w:t>59,8</w:t>
            </w:r>
            <w:r>
              <w:rPr>
                <w:rFonts w:asciiTheme="majorBidi" w:hAnsiTheme="majorBidi" w:cstheme="majorBidi" w:hint="cs"/>
                <w:sz w:val="32"/>
                <w:szCs w:val="32"/>
                <w:rtl/>
                <w:lang w:val="en-US" w:bidi="ar-DZ"/>
              </w:rPr>
              <w:t xml:space="preserve"> </w:t>
            </w:r>
            <w:r>
              <w:rPr>
                <w:rFonts w:asciiTheme="majorBidi" w:hAnsiTheme="majorBidi" w:cstheme="majorBidi"/>
                <w:sz w:val="32"/>
                <w:szCs w:val="32"/>
                <w:lang w:val="en-US" w:bidi="ar-DZ"/>
              </w:rPr>
              <w:t>%</w:t>
            </w:r>
          </w:p>
        </w:tc>
        <w:tc>
          <w:tcPr>
            <w:tcW w:w="1984" w:type="dxa"/>
          </w:tcPr>
          <w:p w:rsidR="007B6C15" w:rsidRDefault="007B6C15" w:rsidP="00235568">
            <w:pPr>
              <w:bidi/>
              <w:spacing w:line="360" w:lineRule="auto"/>
              <w:rPr>
                <w:rFonts w:asciiTheme="majorBidi" w:hAnsiTheme="majorBidi" w:cstheme="majorBidi"/>
                <w:sz w:val="32"/>
                <w:szCs w:val="32"/>
                <w:rtl/>
                <w:lang w:val="en-US" w:bidi="ar-DZ"/>
              </w:rPr>
            </w:pPr>
            <w:r>
              <w:rPr>
                <w:rFonts w:asciiTheme="majorBidi" w:hAnsiTheme="majorBidi" w:cstheme="majorBidi"/>
                <w:sz w:val="32"/>
                <w:szCs w:val="32"/>
                <w:lang w:bidi="ar-DZ"/>
              </w:rPr>
              <w:t>14,5</w:t>
            </w:r>
            <w:r>
              <w:rPr>
                <w:rFonts w:asciiTheme="majorBidi" w:hAnsiTheme="majorBidi" w:cstheme="majorBidi" w:hint="cs"/>
                <w:sz w:val="32"/>
                <w:szCs w:val="32"/>
                <w:rtl/>
                <w:lang w:bidi="ar-DZ"/>
              </w:rPr>
              <w:t xml:space="preserve"> </w:t>
            </w:r>
            <w:r>
              <w:rPr>
                <w:rFonts w:asciiTheme="majorBidi" w:hAnsiTheme="majorBidi" w:cstheme="majorBidi"/>
                <w:sz w:val="32"/>
                <w:szCs w:val="32"/>
                <w:lang w:val="en-US" w:bidi="ar-DZ"/>
              </w:rPr>
              <w:t>%</w:t>
            </w:r>
          </w:p>
          <w:p w:rsidR="007B6C15" w:rsidRDefault="007B6C15" w:rsidP="00235568">
            <w:pPr>
              <w:bidi/>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val="en-US" w:bidi="ar-DZ"/>
              </w:rPr>
              <w:t xml:space="preserve">30 </w:t>
            </w:r>
            <w:r>
              <w:rPr>
                <w:rFonts w:asciiTheme="majorBidi" w:hAnsiTheme="majorBidi" w:cstheme="majorBidi"/>
                <w:sz w:val="32"/>
                <w:szCs w:val="32"/>
                <w:lang w:val="en-US" w:bidi="ar-DZ"/>
              </w:rPr>
              <w:t>%</w:t>
            </w:r>
          </w:p>
        </w:tc>
      </w:tr>
    </w:tbl>
    <w:p w:rsidR="007B6C15" w:rsidRPr="006E6E48" w:rsidRDefault="007B6C15" w:rsidP="007B6C15">
      <w:pPr>
        <w:bidi/>
        <w:spacing w:line="360" w:lineRule="auto"/>
        <w:ind w:left="-1" w:firstLine="85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p w:rsidR="007B6C15" w:rsidRDefault="007B6C15" w:rsidP="007B6C15">
      <w:pPr>
        <w:bidi/>
        <w:spacing w:line="360" w:lineRule="auto"/>
        <w:jc w:val="both"/>
        <w:rPr>
          <w:rFonts w:asciiTheme="majorBidi" w:hAnsiTheme="majorBidi" w:cs="Times New Roman"/>
          <w:sz w:val="32"/>
          <w:szCs w:val="32"/>
          <w:rtl/>
          <w:lang w:bidi="ar-DZ"/>
        </w:rPr>
      </w:pPr>
      <w:r>
        <w:rPr>
          <w:rFonts w:asciiTheme="majorBidi" w:hAnsiTheme="majorBidi" w:cstheme="majorBidi" w:hint="cs"/>
          <w:sz w:val="32"/>
          <w:szCs w:val="32"/>
          <w:rtl/>
          <w:lang w:bidi="ar-DZ"/>
        </w:rPr>
        <w:tab/>
        <w:t xml:space="preserve">نُلاحظ بأنّ "الكاتالونية" قد تطوّرت بشكل محسُوس على جميع الأصعدة (الفهم والاستعمال الشّفهي والاستعمال الكتابي)، ويُعدُّ هذا المثال تثمينا للسّياسة اللٌّغوية، لأنّ العمل على الألسنة ومُحاولة بناء ازدواجية غير ثُنائية لا يُمكن اعتبارُها تدخُّلا لسانيا فحسب:  كانت "كاتالونيا" بحاجة إلى هذه السّياسة اللّسانية لتعزيز استقلالها الذّاتي، وسيتوقّف مستقبل "التّنظيم السّياسي للمُجتمع المُستقل في "كاتالونيا" بــ "إسبانيا " </w:t>
      </w:r>
      <w:r>
        <w:rPr>
          <w:rFonts w:asciiTheme="majorBidi" w:hAnsiTheme="majorBidi" w:cstheme="majorBidi"/>
          <w:sz w:val="32"/>
          <w:szCs w:val="32"/>
          <w:lang w:val="es-ES" w:bidi="ar-DZ"/>
        </w:rPr>
        <w:t>(Generalitat)</w:t>
      </w:r>
      <w:r>
        <w:rPr>
          <w:rFonts w:asciiTheme="majorBidi" w:hAnsiTheme="majorBidi" w:cstheme="majorBidi" w:hint="cs"/>
          <w:sz w:val="32"/>
          <w:szCs w:val="32"/>
          <w:rtl/>
          <w:lang w:val="es-ES" w:bidi="ar-DZ"/>
        </w:rPr>
        <w:t xml:space="preserve">  على نجاح أو إخفاق هذه "الاستعادة"   </w:t>
      </w:r>
      <w:r>
        <w:rPr>
          <w:rFonts w:asciiTheme="majorBidi" w:hAnsiTheme="majorBidi" w:cstheme="majorBidi" w:hint="cs"/>
          <w:sz w:val="32"/>
          <w:szCs w:val="32"/>
          <w:rtl/>
          <w:lang w:bidi="ar-DZ"/>
        </w:rPr>
        <w:t xml:space="preserve">     </w:t>
      </w:r>
      <w:r w:rsidRPr="002B5405">
        <w:rPr>
          <w:rFonts w:asciiTheme="majorBidi" w:hAnsiTheme="majorBidi" w:cs="Times New Roman"/>
          <w:sz w:val="32"/>
          <w:szCs w:val="32"/>
          <w:rtl/>
          <w:lang w:bidi="ar-DZ"/>
        </w:rPr>
        <w:t xml:space="preserve">« </w:t>
      </w:r>
      <w:r w:rsidRPr="002B5405">
        <w:rPr>
          <w:rFonts w:asciiTheme="majorBidi" w:hAnsiTheme="majorBidi" w:cstheme="majorBidi"/>
          <w:sz w:val="32"/>
          <w:szCs w:val="32"/>
          <w:lang w:bidi="ar-DZ"/>
        </w:rPr>
        <w:t>récupération</w:t>
      </w:r>
      <w:r w:rsidRPr="002B5405">
        <w:rPr>
          <w:rFonts w:asciiTheme="majorBidi" w:hAnsiTheme="majorBidi" w:cs="Times New Roman"/>
          <w:sz w:val="32"/>
          <w:szCs w:val="32"/>
          <w:rtl/>
          <w:lang w:bidi="ar-DZ"/>
        </w:rPr>
        <w:t xml:space="preserve"> »</w:t>
      </w:r>
      <w:r>
        <w:rPr>
          <w:rFonts w:asciiTheme="majorBidi" w:hAnsiTheme="majorBidi" w:cs="Times New Roman" w:hint="cs"/>
          <w:sz w:val="32"/>
          <w:szCs w:val="32"/>
          <w:rtl/>
          <w:lang w:bidi="ar-DZ"/>
        </w:rPr>
        <w:t>.</w:t>
      </w:r>
    </w:p>
    <w:p w:rsidR="007B6C15" w:rsidRDefault="007B6C15" w:rsidP="007B6C15">
      <w:pPr>
        <w:bidi/>
        <w:spacing w:line="360" w:lineRule="auto"/>
        <w:jc w:val="both"/>
        <w:rPr>
          <w:rFonts w:asciiTheme="majorBidi" w:hAnsiTheme="majorBidi" w:cs="Times New Roman"/>
          <w:sz w:val="32"/>
          <w:szCs w:val="32"/>
          <w:rtl/>
          <w:lang w:bidi="ar-DZ"/>
        </w:rPr>
      </w:pPr>
      <w:r>
        <w:rPr>
          <w:rFonts w:asciiTheme="majorBidi" w:hAnsiTheme="majorBidi" w:cs="Times New Roman" w:hint="cs"/>
          <w:sz w:val="32"/>
          <w:szCs w:val="32"/>
          <w:rtl/>
          <w:lang w:bidi="ar-DZ"/>
        </w:rPr>
        <w:tab/>
        <w:t>يدعُونا هذا في النّهاية إلى العودة إلى بعض الاعتبارات ذات صبغة نظرية أكثر. فبإمكاننا فعلا التّساؤل مدى  أثر خصائص اللّسان وعلاقته بالمُجتمع في السّياسة اللّسانية والتّخطيط اللُّغوي : وبمعنى آخر ما هي الحال الّتي يجب أن يكون عليه اللّسان أو اللُّغة لكي تكون السّياسة اللّسانية ممكنة؟ . إنّ السُّوسيولسانيات لا يُمكن أن تقوم لها قائمة وتلك القطيعة الّتي أقامتها اللّسانيات البنيوية بين اللُّسان وظُروف استعماله باقية: فالسُّوسيولسانيات لا تفصل اللّسان عن ظُروف استعماله. فموضوع الدّراسة اللّسانية ليس هو اللّسان أو الألسنة وحسب، بل الجماعة اللّسانية في جانبها اللّساني. إنّ السُّوسيولسانيات المُطبّقة الّتي هي السّياسة اللّسانية عبارة عن تدخُّل في المُجتمع عن طريق الألسنة، وهي حينذاك تفترض خاصيّتين للّسان:</w:t>
      </w:r>
    </w:p>
    <w:p w:rsidR="007B6C15" w:rsidRPr="00786CAA" w:rsidRDefault="007B6C15" w:rsidP="007B6C15">
      <w:pPr>
        <w:pStyle w:val="Paragraphedeliste"/>
        <w:numPr>
          <w:ilvl w:val="0"/>
          <w:numId w:val="5"/>
        </w:numPr>
        <w:bidi/>
        <w:spacing w:line="360" w:lineRule="auto"/>
        <w:jc w:val="both"/>
        <w:rPr>
          <w:rFonts w:asciiTheme="majorBidi" w:hAnsiTheme="majorBidi" w:cstheme="majorBidi"/>
          <w:sz w:val="32"/>
          <w:szCs w:val="32"/>
          <w:lang w:bidi="ar-DZ"/>
        </w:rPr>
      </w:pPr>
      <w:r>
        <w:rPr>
          <w:rFonts w:asciiTheme="majorBidi" w:hAnsiTheme="majorBidi" w:cs="Times New Roman" w:hint="cs"/>
          <w:sz w:val="32"/>
          <w:szCs w:val="32"/>
          <w:rtl/>
          <w:lang w:bidi="ar-DZ"/>
        </w:rPr>
        <w:t>خاصية التّغيُّر الدّاخلي، وتاريخ الألسنة يُؤكّد ذلك: كل الألسنة تتغيّر عبر الزّمن.</w:t>
      </w:r>
      <w:r w:rsidRPr="00786CAA">
        <w:rPr>
          <w:rFonts w:asciiTheme="majorBidi" w:hAnsiTheme="majorBidi" w:cs="Times New Roman" w:hint="cs"/>
          <w:sz w:val="32"/>
          <w:szCs w:val="32"/>
          <w:rtl/>
          <w:lang w:bidi="ar-DZ"/>
        </w:rPr>
        <w:t xml:space="preserve"> </w:t>
      </w:r>
    </w:p>
    <w:p w:rsidR="007B6C15" w:rsidRPr="00CD04BE" w:rsidRDefault="007B6C15" w:rsidP="007B6C15">
      <w:pPr>
        <w:pStyle w:val="Paragraphedeliste"/>
        <w:numPr>
          <w:ilvl w:val="0"/>
          <w:numId w:val="5"/>
        </w:numPr>
        <w:bidi/>
        <w:spacing w:line="360" w:lineRule="auto"/>
        <w:ind w:left="-1" w:firstLine="361"/>
        <w:jc w:val="both"/>
        <w:rPr>
          <w:rFonts w:asciiTheme="majorBidi" w:hAnsiTheme="majorBidi" w:cstheme="majorBidi"/>
          <w:sz w:val="32"/>
          <w:szCs w:val="32"/>
          <w:lang w:bidi="ar-DZ"/>
        </w:rPr>
      </w:pPr>
      <w:r>
        <w:rPr>
          <w:rFonts w:asciiTheme="majorBidi" w:hAnsiTheme="majorBidi" w:cs="Times New Roman" w:hint="cs"/>
          <w:sz w:val="32"/>
          <w:szCs w:val="32"/>
          <w:rtl/>
          <w:lang w:bidi="ar-DZ"/>
        </w:rPr>
        <w:t>خاصّية التّغيُّر الخارجي: أي التّغيُّر في العلاقات بين الألسنة (يُؤكّد ذلك مثالا الاندونيسية الكاتالونية. وقد</w:t>
      </w:r>
      <w:r>
        <w:rPr>
          <w:rFonts w:asciiTheme="majorBidi" w:hAnsiTheme="majorBidi" w:cs="Times New Roman" w:hint="eastAsia"/>
          <w:sz w:val="32"/>
          <w:szCs w:val="32"/>
          <w:rtl/>
          <w:lang w:bidi="ar-DZ"/>
        </w:rPr>
        <w:t>ا</w:t>
      </w:r>
      <w:r>
        <w:rPr>
          <w:rFonts w:asciiTheme="majorBidi" w:hAnsiTheme="majorBidi" w:cs="Times New Roman" w:hint="cs"/>
          <w:sz w:val="32"/>
          <w:szCs w:val="32"/>
          <w:rtl/>
          <w:lang w:bidi="ar-DZ"/>
        </w:rPr>
        <w:t xml:space="preserve"> يتأتّى ذلك عن طريق العمل المخبري فالإنسان قادر على تغيير الألسنة والعلاقات بين الألسنة عن وعي ، وهو إن غيّر ذلك فقد استطاع تغيير الواقع الاجتماعي.</w:t>
      </w:r>
    </w:p>
    <w:p w:rsidR="007B6C15" w:rsidRDefault="007B6C15" w:rsidP="007B6C15">
      <w:pPr>
        <w:bidi/>
        <w:spacing w:line="360" w:lineRule="auto"/>
        <w:jc w:val="both"/>
        <w:rPr>
          <w:rFonts w:asciiTheme="majorBidi" w:hAnsiTheme="majorBidi" w:cstheme="majorBidi"/>
          <w:sz w:val="32"/>
          <w:szCs w:val="32"/>
          <w:rtl/>
          <w:lang w:bidi="ar-DZ"/>
        </w:rPr>
      </w:pPr>
    </w:p>
    <w:p w:rsidR="007B6C15" w:rsidRDefault="007B6C15" w:rsidP="007B6C15">
      <w:pPr>
        <w:bidi/>
        <w:spacing w:line="360" w:lineRule="auto"/>
        <w:jc w:val="center"/>
        <w:rPr>
          <w:rFonts w:asciiTheme="majorBidi" w:hAnsiTheme="majorBidi" w:cstheme="majorBidi"/>
          <w:sz w:val="32"/>
          <w:szCs w:val="32"/>
          <w:rtl/>
          <w:lang w:bidi="ar-DZ"/>
        </w:rPr>
      </w:pPr>
      <w:r>
        <w:rPr>
          <w:rFonts w:asciiTheme="majorBidi" w:hAnsiTheme="majorBidi" w:cstheme="majorBidi" w:hint="cs"/>
          <w:sz w:val="32"/>
          <w:szCs w:val="32"/>
          <w:rtl/>
          <w:lang w:bidi="ar-DZ"/>
        </w:rPr>
        <w:t>°°°°°°°°°°°°°°°°°°°°°°°°°°°°</w:t>
      </w:r>
    </w:p>
    <w:p w:rsidR="007B6C15" w:rsidRDefault="007B6C15" w:rsidP="007B6C15">
      <w:pPr>
        <w:bidi/>
        <w:spacing w:line="360" w:lineRule="auto"/>
        <w:jc w:val="both"/>
        <w:rPr>
          <w:rFonts w:asciiTheme="majorBidi" w:hAnsiTheme="majorBidi" w:cstheme="majorBidi"/>
          <w:sz w:val="32"/>
          <w:szCs w:val="32"/>
          <w:rtl/>
          <w:lang w:bidi="ar-DZ"/>
        </w:rPr>
      </w:pPr>
    </w:p>
    <w:p w:rsidR="007B6C15" w:rsidRDefault="007B6C15" w:rsidP="007B6C15">
      <w:pPr>
        <w:bidi/>
        <w:spacing w:line="360" w:lineRule="auto"/>
        <w:jc w:val="both"/>
        <w:rPr>
          <w:rFonts w:asciiTheme="majorBidi" w:hAnsiTheme="majorBidi" w:cstheme="majorBidi"/>
          <w:sz w:val="32"/>
          <w:szCs w:val="32"/>
          <w:rtl/>
          <w:lang w:bidi="ar-DZ"/>
        </w:rPr>
      </w:pPr>
    </w:p>
    <w:p w:rsidR="007B6C15" w:rsidRDefault="007B6C15" w:rsidP="007B6C15">
      <w:pPr>
        <w:bidi/>
        <w:spacing w:line="360" w:lineRule="auto"/>
        <w:jc w:val="both"/>
        <w:rPr>
          <w:rFonts w:asciiTheme="majorBidi" w:hAnsiTheme="majorBidi" w:cstheme="majorBidi"/>
          <w:sz w:val="32"/>
          <w:szCs w:val="32"/>
          <w:rtl/>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Default="007B6C15" w:rsidP="007B6C15">
      <w:pPr>
        <w:bidi/>
        <w:spacing w:line="360" w:lineRule="auto"/>
        <w:jc w:val="both"/>
        <w:rPr>
          <w:rFonts w:asciiTheme="majorBidi" w:hAnsiTheme="majorBidi" w:cstheme="majorBidi"/>
          <w:b/>
          <w:bCs/>
          <w:sz w:val="32"/>
          <w:szCs w:val="32"/>
          <w:u w:val="single"/>
          <w:lang w:bidi="ar-DZ"/>
        </w:rPr>
      </w:pPr>
    </w:p>
    <w:p w:rsidR="007B6C15" w:rsidRPr="00CD04BE" w:rsidRDefault="007B6C15" w:rsidP="007B6C15">
      <w:pPr>
        <w:bidi/>
        <w:spacing w:line="360" w:lineRule="auto"/>
        <w:jc w:val="both"/>
        <w:rPr>
          <w:rFonts w:asciiTheme="majorBidi" w:hAnsiTheme="majorBidi" w:cstheme="majorBidi"/>
          <w:b/>
          <w:bCs/>
          <w:sz w:val="32"/>
          <w:szCs w:val="32"/>
          <w:u w:val="single"/>
          <w:rtl/>
          <w:lang w:bidi="ar-DZ"/>
        </w:rPr>
      </w:pPr>
      <w:r w:rsidRPr="00CD04BE">
        <w:rPr>
          <w:rFonts w:asciiTheme="majorBidi" w:hAnsiTheme="majorBidi" w:cstheme="majorBidi" w:hint="cs"/>
          <w:b/>
          <w:bCs/>
          <w:sz w:val="32"/>
          <w:szCs w:val="32"/>
          <w:u w:val="single"/>
          <w:rtl/>
          <w:lang w:bidi="ar-DZ"/>
        </w:rPr>
        <w:t>مراجع المُحاضرة:</w:t>
      </w:r>
    </w:p>
    <w:p w:rsidR="007B6C15" w:rsidRDefault="007B6C15" w:rsidP="007B6C15">
      <w:pPr>
        <w:pStyle w:val="Paragraphedeliste"/>
        <w:numPr>
          <w:ilvl w:val="0"/>
          <w:numId w:val="10"/>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lang w:bidi="ar-DZ"/>
        </w:rPr>
        <w:t>لويس جان كالفي:</w:t>
      </w:r>
      <w:r w:rsidRPr="005452BE">
        <w:rPr>
          <w:rFonts w:asciiTheme="majorBidi" w:hAnsiTheme="majorBidi" w:cstheme="majorBidi" w:hint="cs"/>
          <w:sz w:val="32"/>
          <w:szCs w:val="32"/>
          <w:rtl/>
          <w:lang w:bidi="ar-DZ"/>
        </w:rPr>
        <w:t xml:space="preserve"> علم الاجتماع اللُّغوي،ترجمة محمّد ياحياتين، دار القصبة للنّشر، 2006</w:t>
      </w:r>
      <w:r>
        <w:rPr>
          <w:rFonts w:asciiTheme="majorBidi" w:hAnsiTheme="majorBidi" w:cstheme="majorBidi" w:hint="cs"/>
          <w:b/>
          <w:bCs/>
          <w:sz w:val="32"/>
          <w:szCs w:val="32"/>
          <w:rtl/>
          <w:lang w:bidi="ar-DZ"/>
        </w:rPr>
        <w:t>.</w:t>
      </w:r>
    </w:p>
    <w:p w:rsidR="007B6C15" w:rsidRPr="00172908" w:rsidRDefault="007B6C15" w:rsidP="007B6C15">
      <w:pPr>
        <w:pStyle w:val="Paragraphedeliste"/>
        <w:numPr>
          <w:ilvl w:val="0"/>
          <w:numId w:val="10"/>
        </w:numPr>
        <w:bidi/>
        <w:spacing w:line="360" w:lineRule="auto"/>
        <w:jc w:val="both"/>
        <w:rPr>
          <w:rFonts w:asciiTheme="majorBidi" w:hAnsiTheme="majorBidi" w:cstheme="majorBidi"/>
          <w:sz w:val="28"/>
          <w:szCs w:val="28"/>
          <w:lang w:bidi="ar-DZ"/>
        </w:rPr>
      </w:pPr>
      <w:r w:rsidRPr="00D25608">
        <w:rPr>
          <w:rFonts w:asciiTheme="majorBidi" w:hAnsiTheme="majorBidi" w:cstheme="majorBidi" w:hint="cs"/>
          <w:b/>
          <w:bCs/>
          <w:sz w:val="32"/>
          <w:szCs w:val="32"/>
          <w:rtl/>
          <w:lang w:val="en-US" w:bidi="ar-DZ"/>
        </w:rPr>
        <w:t>بإشراف جورج مونان</w:t>
      </w:r>
      <w:r>
        <w:rPr>
          <w:rFonts w:asciiTheme="majorBidi" w:hAnsiTheme="majorBidi" w:cstheme="majorBidi" w:hint="cs"/>
          <w:b/>
          <w:bCs/>
          <w:sz w:val="28"/>
          <w:szCs w:val="28"/>
          <w:rtl/>
          <w:lang w:val="en-US" w:bidi="ar-DZ"/>
        </w:rPr>
        <w:t xml:space="preserve">: </w:t>
      </w:r>
      <w:r w:rsidRPr="00D25608">
        <w:rPr>
          <w:rFonts w:asciiTheme="majorBidi" w:hAnsiTheme="majorBidi" w:cstheme="majorBidi" w:hint="cs"/>
          <w:sz w:val="32"/>
          <w:szCs w:val="32"/>
          <w:rtl/>
          <w:lang w:val="en-US" w:bidi="ar-DZ"/>
        </w:rPr>
        <w:t>مُعجم اللّسانيات، ترجمة: د, جمال الحضري، المُؤسّسة الجامعية للدراسات والنّشر والتّوزيع، الطبعة الأولى، بيروت-لبنان، 2012.</w:t>
      </w:r>
    </w:p>
    <w:p w:rsidR="007B6C15" w:rsidRDefault="007B6C15" w:rsidP="007B6C15">
      <w:pPr>
        <w:pStyle w:val="Paragraphedeliste"/>
        <w:numPr>
          <w:ilvl w:val="0"/>
          <w:numId w:val="10"/>
        </w:numPr>
        <w:spacing w:line="360" w:lineRule="auto"/>
        <w:jc w:val="both"/>
        <w:rPr>
          <w:rFonts w:asciiTheme="majorBidi" w:hAnsiTheme="majorBidi" w:cstheme="majorBidi"/>
          <w:sz w:val="28"/>
          <w:szCs w:val="28"/>
          <w:lang w:bidi="ar-DZ"/>
        </w:rPr>
      </w:pPr>
      <w:r w:rsidRPr="00E500E3">
        <w:rPr>
          <w:rFonts w:asciiTheme="majorBidi" w:hAnsiTheme="majorBidi" w:cstheme="majorBidi"/>
          <w:b/>
          <w:bCs/>
          <w:sz w:val="28"/>
          <w:szCs w:val="28"/>
          <w:lang w:bidi="ar-DZ"/>
        </w:rPr>
        <w:t>Louis-Jean Calvet</w:t>
      </w:r>
      <w:r w:rsidRPr="00E500E3">
        <w:rPr>
          <w:rFonts w:asciiTheme="majorBidi" w:hAnsiTheme="majorBidi" w:cstheme="majorBidi"/>
          <w:sz w:val="28"/>
          <w:szCs w:val="28"/>
          <w:lang w:bidi="ar-DZ"/>
        </w:rPr>
        <w:t>, La Sociolinguistique, Que-sais-je ? PUF, 8eme Edition mise à jour, 26</w:t>
      </w:r>
      <w:r w:rsidRPr="00E500E3">
        <w:rPr>
          <w:rFonts w:asciiTheme="majorBidi" w:hAnsiTheme="majorBidi" w:cstheme="majorBidi"/>
          <w:sz w:val="28"/>
          <w:szCs w:val="28"/>
          <w:vertAlign w:val="superscript"/>
          <w:lang w:bidi="ar-DZ"/>
        </w:rPr>
        <w:t>e</w:t>
      </w:r>
      <w:r w:rsidRPr="00E500E3">
        <w:rPr>
          <w:rFonts w:asciiTheme="majorBidi" w:hAnsiTheme="majorBidi" w:cstheme="majorBidi"/>
          <w:sz w:val="28"/>
          <w:szCs w:val="28"/>
          <w:lang w:bidi="ar-DZ"/>
        </w:rPr>
        <w:t xml:space="preserve"> mille (version électronique.)</w:t>
      </w:r>
    </w:p>
    <w:p w:rsidR="007B6C15" w:rsidRDefault="007B6C15" w:rsidP="007B6C15">
      <w:pPr>
        <w:pStyle w:val="Paragraphedeliste"/>
        <w:numPr>
          <w:ilvl w:val="0"/>
          <w:numId w:val="10"/>
        </w:numPr>
        <w:spacing w:line="360" w:lineRule="auto"/>
        <w:jc w:val="both"/>
        <w:rPr>
          <w:rFonts w:asciiTheme="majorBidi" w:hAnsiTheme="majorBidi" w:cstheme="majorBidi"/>
          <w:sz w:val="28"/>
          <w:szCs w:val="28"/>
          <w:lang w:bidi="ar-DZ"/>
        </w:rPr>
      </w:pPr>
      <w:r w:rsidRPr="00E500E3">
        <w:rPr>
          <w:rFonts w:asciiTheme="majorBidi" w:hAnsiTheme="majorBidi" w:cstheme="majorBidi"/>
          <w:b/>
          <w:bCs/>
          <w:sz w:val="28"/>
          <w:szCs w:val="28"/>
          <w:lang w:bidi="ar-DZ"/>
        </w:rPr>
        <w:t>Louis-Jean Calvet</w:t>
      </w:r>
      <w:r w:rsidRPr="00E500E3">
        <w:rPr>
          <w:rFonts w:asciiTheme="majorBidi" w:hAnsiTheme="majorBidi" w:cstheme="majorBidi"/>
          <w:sz w:val="28"/>
          <w:szCs w:val="28"/>
          <w:lang w:bidi="ar-DZ"/>
        </w:rPr>
        <w:t>, La Guerre des langues et les politiques linguistiques, Paris, Payot, 1987, p. 234-245.</w:t>
      </w:r>
    </w:p>
    <w:p w:rsidR="007B6C15" w:rsidRPr="00E500E3" w:rsidRDefault="007B6C15" w:rsidP="007B6C15">
      <w:pPr>
        <w:pStyle w:val="Paragraphedeliste"/>
        <w:numPr>
          <w:ilvl w:val="0"/>
          <w:numId w:val="10"/>
        </w:numPr>
        <w:spacing w:line="360" w:lineRule="auto"/>
        <w:jc w:val="both"/>
        <w:rPr>
          <w:rFonts w:asciiTheme="majorBidi" w:hAnsiTheme="majorBidi" w:cstheme="majorBidi"/>
          <w:sz w:val="28"/>
          <w:szCs w:val="28"/>
          <w:lang w:bidi="ar-DZ"/>
        </w:rPr>
      </w:pPr>
      <w:r w:rsidRPr="00E500E3">
        <w:rPr>
          <w:rFonts w:asciiTheme="majorBidi" w:hAnsiTheme="majorBidi" w:cstheme="majorBidi"/>
          <w:b/>
          <w:bCs/>
          <w:sz w:val="28"/>
          <w:szCs w:val="28"/>
          <w:lang w:bidi="ar-DZ"/>
        </w:rPr>
        <w:t>L. Bazin</w:t>
      </w:r>
      <w:r w:rsidRPr="00E500E3">
        <w:rPr>
          <w:rFonts w:asciiTheme="majorBidi" w:hAnsiTheme="majorBidi" w:cstheme="majorBidi"/>
          <w:sz w:val="28"/>
          <w:szCs w:val="28"/>
          <w:lang w:bidi="ar-DZ"/>
        </w:rPr>
        <w:t>, « La réforme linguistique en Turquie », in La Réforme des</w:t>
      </w:r>
    </w:p>
    <w:p w:rsidR="007B6C15" w:rsidRDefault="007B6C15" w:rsidP="007B6C15">
      <w:pPr>
        <w:pStyle w:val="Paragraphedeliste"/>
        <w:numPr>
          <w:ilvl w:val="0"/>
          <w:numId w:val="10"/>
        </w:numPr>
        <w:spacing w:line="360" w:lineRule="auto"/>
        <w:jc w:val="both"/>
        <w:rPr>
          <w:rFonts w:asciiTheme="majorBidi" w:hAnsiTheme="majorBidi" w:cstheme="majorBidi"/>
          <w:sz w:val="28"/>
          <w:szCs w:val="28"/>
          <w:lang w:bidi="ar-DZ"/>
        </w:rPr>
      </w:pPr>
      <w:r w:rsidRPr="00E500E3">
        <w:rPr>
          <w:rFonts w:asciiTheme="majorBidi" w:hAnsiTheme="majorBidi" w:cstheme="majorBidi"/>
          <w:b/>
          <w:bCs/>
          <w:sz w:val="28"/>
          <w:szCs w:val="28"/>
          <w:lang w:bidi="ar-DZ"/>
        </w:rPr>
        <w:t>Facebook</w:t>
      </w:r>
      <w:r w:rsidRPr="00E500E3">
        <w:rPr>
          <w:rFonts w:asciiTheme="majorBidi" w:hAnsiTheme="majorBidi" w:cstheme="majorBidi"/>
          <w:sz w:val="28"/>
          <w:szCs w:val="28"/>
          <w:lang w:bidi="ar-DZ"/>
        </w:rPr>
        <w:t xml:space="preserve"> : La culture ne s'hérite pas elle se conquiert </w:t>
      </w:r>
      <w:r>
        <w:rPr>
          <w:rFonts w:asciiTheme="majorBidi" w:hAnsiTheme="majorBidi" w:cstheme="majorBidi"/>
          <w:sz w:val="28"/>
          <w:szCs w:val="28"/>
          <w:lang w:bidi="ar-DZ"/>
        </w:rPr>
        <w:t xml:space="preserve"> </w:t>
      </w:r>
      <w:r w:rsidRPr="00E500E3">
        <w:rPr>
          <w:rFonts w:asciiTheme="majorBidi" w:hAnsiTheme="majorBidi" w:cstheme="majorBidi"/>
          <w:sz w:val="28"/>
          <w:szCs w:val="28"/>
          <w:lang w:bidi="ar-DZ"/>
        </w:rPr>
        <w:t>langues. Histoire et avenir, t. I, Hambourg, Buske Verlag, 1985.</w:t>
      </w:r>
    </w:p>
    <w:p w:rsidR="007B6C15" w:rsidRDefault="007B6C15" w:rsidP="007B6C15">
      <w:pPr>
        <w:pStyle w:val="Paragraphedeliste"/>
        <w:numPr>
          <w:ilvl w:val="0"/>
          <w:numId w:val="10"/>
        </w:numPr>
        <w:spacing w:line="360" w:lineRule="auto"/>
        <w:jc w:val="both"/>
        <w:rPr>
          <w:rFonts w:asciiTheme="majorBidi" w:hAnsiTheme="majorBidi" w:cstheme="majorBidi"/>
          <w:sz w:val="28"/>
          <w:szCs w:val="28"/>
          <w:lang w:bidi="ar-DZ"/>
        </w:rPr>
      </w:pPr>
      <w:r w:rsidRPr="00E500E3">
        <w:rPr>
          <w:rFonts w:asciiTheme="majorBidi" w:hAnsiTheme="majorBidi" w:cstheme="majorBidi"/>
          <w:b/>
          <w:bCs/>
          <w:sz w:val="28"/>
          <w:szCs w:val="28"/>
          <w:lang w:bidi="ar-DZ"/>
        </w:rPr>
        <w:t>Henri Boyer</w:t>
      </w:r>
      <w:r w:rsidRPr="00E500E3">
        <w:rPr>
          <w:rFonts w:asciiTheme="majorBidi" w:hAnsiTheme="majorBidi" w:cstheme="majorBidi"/>
          <w:sz w:val="28"/>
          <w:szCs w:val="28"/>
          <w:lang w:bidi="ar-DZ"/>
        </w:rPr>
        <w:t>, Éléments de sociolinguistique, Paris, Dunod, 1991.</w:t>
      </w:r>
    </w:p>
    <w:p w:rsidR="007B6C15" w:rsidRPr="002166AA" w:rsidRDefault="007B6C15" w:rsidP="007B6C15">
      <w:pPr>
        <w:pStyle w:val="Paragraphedeliste"/>
        <w:numPr>
          <w:ilvl w:val="0"/>
          <w:numId w:val="10"/>
        </w:numPr>
        <w:spacing w:line="360" w:lineRule="auto"/>
        <w:jc w:val="both"/>
        <w:rPr>
          <w:rFonts w:asciiTheme="majorBidi" w:hAnsiTheme="majorBidi" w:cstheme="majorBidi"/>
          <w:sz w:val="28"/>
          <w:szCs w:val="28"/>
          <w:lang w:val="en-US" w:bidi="ar-DZ"/>
        </w:rPr>
      </w:pPr>
      <w:r>
        <w:rPr>
          <w:rFonts w:asciiTheme="majorBidi" w:hAnsiTheme="majorBidi" w:cstheme="majorBidi"/>
          <w:b/>
          <w:bCs/>
          <w:sz w:val="28"/>
          <w:szCs w:val="28"/>
          <w:lang w:val="en-US" w:bidi="ar-DZ"/>
        </w:rPr>
        <w:t xml:space="preserve">Jack C. Richards Richard Schmidt </w:t>
      </w:r>
      <w:r w:rsidRPr="00E500E3">
        <w:rPr>
          <w:rFonts w:asciiTheme="majorBidi" w:hAnsiTheme="majorBidi" w:cstheme="majorBidi"/>
          <w:sz w:val="28"/>
          <w:szCs w:val="28"/>
          <w:lang w:val="en-US" w:bidi="ar-DZ"/>
        </w:rPr>
        <w:t>Dictionary of language Teaching &amp; Applied linguistics, Longman, Third Edition, 2002.</w:t>
      </w:r>
    </w:p>
    <w:p w:rsidR="007B6C15" w:rsidRDefault="007B6C15" w:rsidP="007B6C15">
      <w:pPr>
        <w:pStyle w:val="Paragraphedeliste"/>
        <w:bidi/>
        <w:spacing w:line="360" w:lineRule="auto"/>
        <w:ind w:left="585"/>
        <w:jc w:val="both"/>
        <w:rPr>
          <w:rFonts w:asciiTheme="majorBidi" w:hAnsiTheme="majorBidi" w:cstheme="majorBidi"/>
          <w:b/>
          <w:bCs/>
          <w:sz w:val="28"/>
          <w:szCs w:val="28"/>
          <w:rtl/>
          <w:lang w:val="en-US" w:bidi="ar-DZ"/>
        </w:rPr>
      </w:pPr>
    </w:p>
    <w:p w:rsidR="007B6C15" w:rsidRDefault="007B6C15" w:rsidP="007B6C15">
      <w:pPr>
        <w:pStyle w:val="Paragraphedeliste"/>
        <w:bidi/>
        <w:spacing w:line="360" w:lineRule="auto"/>
        <w:ind w:left="585"/>
        <w:jc w:val="both"/>
        <w:rPr>
          <w:rFonts w:asciiTheme="majorBidi" w:hAnsiTheme="majorBidi" w:cstheme="majorBidi"/>
          <w:b/>
          <w:bCs/>
          <w:sz w:val="28"/>
          <w:szCs w:val="28"/>
          <w:rtl/>
          <w:lang w:val="en-US" w:bidi="ar-DZ"/>
        </w:rPr>
      </w:pPr>
    </w:p>
    <w:p w:rsidR="007B6C15" w:rsidRDefault="007B6C15" w:rsidP="007B6C15">
      <w:pPr>
        <w:pStyle w:val="Paragraphedeliste"/>
        <w:bidi/>
        <w:spacing w:line="360" w:lineRule="auto"/>
        <w:ind w:left="585"/>
        <w:jc w:val="both"/>
        <w:rPr>
          <w:rFonts w:asciiTheme="majorBidi" w:hAnsiTheme="majorBidi" w:cstheme="majorBidi"/>
          <w:b/>
          <w:bCs/>
          <w:sz w:val="28"/>
          <w:szCs w:val="28"/>
          <w:rtl/>
          <w:lang w:val="en-US" w:bidi="ar-DZ"/>
        </w:rPr>
      </w:pPr>
    </w:p>
    <w:p w:rsidR="007B6C15" w:rsidRDefault="007B6C15" w:rsidP="007B6C15">
      <w:pPr>
        <w:pStyle w:val="Paragraphedeliste"/>
        <w:bidi/>
        <w:spacing w:line="360" w:lineRule="auto"/>
        <w:ind w:left="585"/>
        <w:jc w:val="both"/>
        <w:rPr>
          <w:rFonts w:asciiTheme="majorBidi" w:hAnsiTheme="majorBidi" w:cstheme="majorBidi"/>
          <w:b/>
          <w:bCs/>
          <w:sz w:val="28"/>
          <w:szCs w:val="28"/>
          <w:rtl/>
          <w:lang w:val="en-US" w:bidi="ar-DZ"/>
        </w:rPr>
      </w:pPr>
    </w:p>
    <w:p w:rsidR="007B6C15" w:rsidRPr="00E500E3" w:rsidRDefault="007B6C15" w:rsidP="007B6C15">
      <w:pPr>
        <w:pStyle w:val="Paragraphedeliste"/>
        <w:bidi/>
        <w:spacing w:line="360" w:lineRule="auto"/>
        <w:ind w:left="585"/>
        <w:jc w:val="center"/>
        <w:rPr>
          <w:rFonts w:asciiTheme="majorBidi" w:hAnsiTheme="majorBidi" w:cstheme="majorBidi"/>
          <w:sz w:val="28"/>
          <w:szCs w:val="28"/>
          <w:rtl/>
          <w:lang w:bidi="ar-DZ"/>
        </w:rPr>
      </w:pPr>
      <w:r>
        <w:rPr>
          <w:rFonts w:asciiTheme="majorBidi" w:hAnsiTheme="majorBidi" w:cstheme="majorBidi" w:hint="cs"/>
          <w:b/>
          <w:bCs/>
          <w:sz w:val="28"/>
          <w:szCs w:val="28"/>
          <w:rtl/>
          <w:lang w:val="en-US" w:bidi="ar-DZ"/>
        </w:rPr>
        <w:t>°°°°°°°°°°°°°°°°°°°°°°°°°°°°°</w:t>
      </w:r>
    </w:p>
    <w:p w:rsidR="000F455C" w:rsidRDefault="000F455C"/>
    <w:sectPr w:rsidR="000F455C" w:rsidSect="000F4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6F9"/>
    <w:multiLevelType w:val="hybridMultilevel"/>
    <w:tmpl w:val="F1CCDF9E"/>
    <w:lvl w:ilvl="0" w:tplc="560EECB8">
      <w:start w:val="1"/>
      <w:numFmt w:val="decimal"/>
      <w:lvlText w:val="%1-"/>
      <w:lvlJc w:val="left"/>
      <w:pPr>
        <w:ind w:left="644" w:hanging="360"/>
      </w:pPr>
      <w:rPr>
        <w:rFonts w:asciiTheme="majorBidi" w:hAnsiTheme="majorBidi" w:cstheme="maj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927683"/>
    <w:multiLevelType w:val="hybridMultilevel"/>
    <w:tmpl w:val="772420CE"/>
    <w:lvl w:ilvl="0" w:tplc="4112AC3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nsid w:val="30D352F6"/>
    <w:multiLevelType w:val="hybridMultilevel"/>
    <w:tmpl w:val="018A6476"/>
    <w:lvl w:ilvl="0" w:tplc="C14E653A">
      <w:start w:val="1"/>
      <w:numFmt w:val="decimal"/>
      <w:lvlText w:val="%1-"/>
      <w:lvlJc w:val="left"/>
      <w:pPr>
        <w:ind w:left="1425" w:hanging="360"/>
      </w:pPr>
      <w:rPr>
        <w:rFonts w:hint="default"/>
        <w:sz w:val="32"/>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nsid w:val="31DA2889"/>
    <w:multiLevelType w:val="hybridMultilevel"/>
    <w:tmpl w:val="3266BAF6"/>
    <w:lvl w:ilvl="0" w:tplc="EBA6CB00">
      <w:start w:val="1"/>
      <w:numFmt w:val="decimal"/>
      <w:lvlText w:val="%1-"/>
      <w:lvlJc w:val="left"/>
      <w:pPr>
        <w:ind w:left="927" w:hanging="360"/>
      </w:pPr>
      <w:rPr>
        <w:rFonts w:asciiTheme="majorBidi" w:hAnsiTheme="majorBidi" w:cstheme="majorBidi" w:hint="default"/>
        <w:b w:val="0"/>
        <w:b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B7D6BC8"/>
    <w:multiLevelType w:val="hybridMultilevel"/>
    <w:tmpl w:val="0DB65342"/>
    <w:lvl w:ilvl="0" w:tplc="B2EA629A">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E8B2D71"/>
    <w:multiLevelType w:val="hybridMultilevel"/>
    <w:tmpl w:val="D11223AE"/>
    <w:lvl w:ilvl="0" w:tplc="49ACA3C8">
      <w:start w:val="1"/>
      <w:numFmt w:val="decimal"/>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6">
    <w:nsid w:val="47275AEC"/>
    <w:multiLevelType w:val="hybridMultilevel"/>
    <w:tmpl w:val="D7268656"/>
    <w:lvl w:ilvl="0" w:tplc="A1328A30">
      <w:start w:val="1"/>
      <w:numFmt w:val="decimal"/>
      <w:lvlText w:val="%1-"/>
      <w:lvlJc w:val="left"/>
      <w:pPr>
        <w:ind w:left="1210" w:hanging="360"/>
      </w:pPr>
      <w:rPr>
        <w:rFonts w:hint="default"/>
        <w:sz w:val="3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nsid w:val="4C6B6137"/>
    <w:multiLevelType w:val="hybridMultilevel"/>
    <w:tmpl w:val="1346CAB2"/>
    <w:lvl w:ilvl="0" w:tplc="7172A52C">
      <w:numFmt w:val="bullet"/>
      <w:lvlText w:val="-"/>
      <w:lvlJc w:val="left"/>
      <w:pPr>
        <w:ind w:left="720" w:hanging="360"/>
      </w:pPr>
      <w:rPr>
        <w:rFonts w:ascii="Times New Roman" w:eastAsia="Times New Roman" w:hAnsi="Times New Roman" w:cs="Times New Roman" w:hint="default"/>
        <w:b/>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7831AD"/>
    <w:multiLevelType w:val="hybridMultilevel"/>
    <w:tmpl w:val="A05A4678"/>
    <w:lvl w:ilvl="0" w:tplc="5EB6C36C">
      <w:start w:val="1"/>
      <w:numFmt w:val="decimal"/>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9">
    <w:nsid w:val="77CA5E19"/>
    <w:multiLevelType w:val="hybridMultilevel"/>
    <w:tmpl w:val="B8E849EE"/>
    <w:lvl w:ilvl="0" w:tplc="A5C891F4">
      <w:start w:val="1"/>
      <w:numFmt w:val="decimal"/>
      <w:lvlText w:val="%1-"/>
      <w:lvlJc w:val="left"/>
      <w:pPr>
        <w:ind w:left="585" w:hanging="360"/>
      </w:pPr>
      <w:rPr>
        <w:rFonts w:hint="default"/>
        <w:b w:val="0"/>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15"/>
    <w:rsid w:val="000F455C"/>
    <w:rsid w:val="007B6C15"/>
    <w:rsid w:val="00D736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1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C15"/>
    <w:pPr>
      <w:ind w:left="720"/>
      <w:contextualSpacing/>
    </w:pPr>
  </w:style>
  <w:style w:type="table" w:styleId="Grilledutableau">
    <w:name w:val="Table Grid"/>
    <w:basedOn w:val="TableauNormal"/>
    <w:uiPriority w:val="59"/>
    <w:rsid w:val="007B6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7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B6C15"/>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7B6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1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C15"/>
    <w:pPr>
      <w:ind w:left="720"/>
      <w:contextualSpacing/>
    </w:pPr>
  </w:style>
  <w:style w:type="table" w:styleId="Grilledutableau">
    <w:name w:val="Table Grid"/>
    <w:basedOn w:val="TableauNormal"/>
    <w:uiPriority w:val="59"/>
    <w:rsid w:val="007B6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7B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B6C15"/>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7B6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rabiahcon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0576/39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6125</Words>
  <Characters>34914</Characters>
  <Application>Microsoft Office Word</Application>
  <DocSecurity>0</DocSecurity>
  <Lines>290</Lines>
  <Paragraphs>81</Paragraphs>
  <ScaleCrop>false</ScaleCrop>
  <Company/>
  <LinksUpToDate>false</LinksUpToDate>
  <CharactersWithSpaces>40958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larbi</cp:lastModifiedBy>
  <cp:revision>2</cp:revision>
  <dcterms:created xsi:type="dcterms:W3CDTF">2020-03-23T16:55:00Z</dcterms:created>
  <dcterms:modified xsi:type="dcterms:W3CDTF">2020-03-23T16:55:00Z</dcterms:modified>
</cp:coreProperties>
</file>