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64" w:rsidRPr="00071B18" w:rsidRDefault="000B2064" w:rsidP="000B2064">
      <w:pPr>
        <w:bidi/>
        <w:jc w:val="center"/>
        <w:rPr>
          <w:rFonts w:ascii="Traditional Arabic" w:hAnsi="Traditional Arabic" w:cs="AL-Battar"/>
          <w:b/>
          <w:bCs/>
          <w:sz w:val="36"/>
          <w:szCs w:val="36"/>
          <w:rtl/>
          <w:lang w:bidi="ar-DZ"/>
        </w:rPr>
      </w:pPr>
      <w:bookmarkStart w:id="0" w:name="_GoBack"/>
      <w:bookmarkEnd w:id="0"/>
      <w:r w:rsidRPr="00071B18">
        <w:rPr>
          <w:rFonts w:ascii="Traditional Arabic" w:hAnsi="Traditional Arabic" w:cs="AL-Battar"/>
          <w:b/>
          <w:bCs/>
          <w:sz w:val="36"/>
          <w:szCs w:val="36"/>
          <w:rtl/>
          <w:lang w:bidi="ar-DZ"/>
        </w:rPr>
        <w:t>الجمهورية الجزائرية الديمقراطية الشعبية.</w:t>
      </w:r>
    </w:p>
    <w:p w:rsidR="000B2064" w:rsidRPr="00071B18" w:rsidRDefault="000B2064" w:rsidP="000B2064">
      <w:pPr>
        <w:bidi/>
        <w:jc w:val="center"/>
        <w:rPr>
          <w:rFonts w:ascii="Traditional Arabic" w:hAnsi="Traditional Arabic" w:cs="AL-Battar"/>
          <w:b/>
          <w:bCs/>
          <w:sz w:val="32"/>
          <w:szCs w:val="32"/>
          <w:rtl/>
          <w:lang w:bidi="ar-DZ"/>
        </w:rPr>
      </w:pPr>
      <w:r w:rsidRPr="00071B18">
        <w:rPr>
          <w:rFonts w:ascii="Traditional Arabic" w:hAnsi="Traditional Arabic" w:cs="AL-Battar"/>
          <w:b/>
          <w:bCs/>
          <w:sz w:val="32"/>
          <w:szCs w:val="32"/>
          <w:rtl/>
          <w:lang w:bidi="ar-DZ"/>
        </w:rPr>
        <w:t>وزارة التعليم العالي والبحث العلمي.</w:t>
      </w:r>
    </w:p>
    <w:p w:rsidR="000B2064" w:rsidRPr="00AB42D0" w:rsidRDefault="000B2064" w:rsidP="000B2064">
      <w:pPr>
        <w:bidi/>
        <w:spacing w:line="240" w:lineRule="auto"/>
        <w:rPr>
          <w:rFonts w:ascii="Traditional Arabic" w:hAnsi="Traditional Arabic" w:cs="AL-Battar"/>
          <w:b/>
          <w:bCs/>
          <w:sz w:val="28"/>
          <w:szCs w:val="28"/>
          <w:rtl/>
          <w:lang w:bidi="ar-DZ"/>
        </w:rPr>
      </w:pPr>
      <w:r w:rsidRPr="00AB42D0">
        <w:rPr>
          <w:rFonts w:ascii="Traditional Arabic" w:hAnsi="Traditional Arabic" w:cs="AL-Battar"/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276225</wp:posOffset>
            </wp:positionV>
            <wp:extent cx="1365250" cy="731520"/>
            <wp:effectExtent l="19050" t="0" r="6350" b="0"/>
            <wp:wrapThrough wrapText="bothSides">
              <wp:wrapPolygon edited="0">
                <wp:start x="2713" y="0"/>
                <wp:lineTo x="1206" y="1125"/>
                <wp:lineTo x="-301" y="6188"/>
                <wp:lineTo x="-301" y="12938"/>
                <wp:lineTo x="904" y="19125"/>
                <wp:lineTo x="3617" y="20813"/>
                <wp:lineTo x="5727" y="20813"/>
                <wp:lineTo x="11754" y="20813"/>
                <wp:lineTo x="14768" y="20813"/>
                <wp:lineTo x="20796" y="19125"/>
                <wp:lineTo x="20495" y="18000"/>
                <wp:lineTo x="21700" y="13500"/>
                <wp:lineTo x="21700" y="2250"/>
                <wp:lineTo x="6028" y="0"/>
                <wp:lineTo x="2713" y="0"/>
              </wp:wrapPolygon>
            </wp:wrapThrough>
            <wp:docPr id="1" name="Image 1" descr="logo-sa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sai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42D0">
        <w:rPr>
          <w:rFonts w:ascii="Traditional Arabic" w:hAnsi="Traditional Arabic" w:cs="AL-Battar"/>
          <w:b/>
          <w:bCs/>
          <w:sz w:val="28"/>
          <w:szCs w:val="28"/>
          <w:rtl/>
          <w:lang w:bidi="ar-DZ"/>
        </w:rPr>
        <w:t>جامعة د. مولاي الطاهر سعيدة</w:t>
      </w:r>
    </w:p>
    <w:p w:rsidR="000B2064" w:rsidRPr="00AB42D0" w:rsidRDefault="000B2064" w:rsidP="000B2064">
      <w:pPr>
        <w:tabs>
          <w:tab w:val="left" w:pos="8133"/>
        </w:tabs>
        <w:bidi/>
        <w:spacing w:line="240" w:lineRule="auto"/>
        <w:rPr>
          <w:rFonts w:ascii="Traditional Arabic" w:hAnsi="Traditional Arabic" w:cs="AL-Battar"/>
          <w:b/>
          <w:bCs/>
          <w:sz w:val="28"/>
          <w:szCs w:val="28"/>
          <w:rtl/>
          <w:lang w:bidi="ar-DZ"/>
        </w:rPr>
      </w:pPr>
      <w:r w:rsidRPr="00AB42D0">
        <w:rPr>
          <w:rFonts w:ascii="Traditional Arabic" w:hAnsi="Traditional Arabic" w:cs="AL-Battar"/>
          <w:b/>
          <w:bCs/>
          <w:sz w:val="28"/>
          <w:szCs w:val="28"/>
          <w:rtl/>
          <w:lang w:bidi="ar-DZ"/>
        </w:rPr>
        <w:t>كلية الأدب واللغات والفنون.</w:t>
      </w:r>
      <w:r w:rsidRPr="00AB42D0">
        <w:rPr>
          <w:rFonts w:ascii="Traditional Arabic" w:hAnsi="Traditional Arabic" w:cs="AL-Battar"/>
          <w:b/>
          <w:bCs/>
          <w:sz w:val="28"/>
          <w:szCs w:val="28"/>
          <w:lang w:bidi="ar-DZ"/>
        </w:rPr>
        <w:t xml:space="preserve">                             </w:t>
      </w:r>
      <w:r w:rsidRPr="00AB42D0">
        <w:rPr>
          <w:rFonts w:ascii="Traditional Arabic" w:hAnsi="Traditional Arabic" w:cs="AL-Battar"/>
          <w:b/>
          <w:bCs/>
          <w:sz w:val="28"/>
          <w:szCs w:val="28"/>
          <w:lang w:bidi="ar-DZ"/>
        </w:rPr>
        <w:tab/>
      </w:r>
    </w:p>
    <w:p w:rsidR="000B2064" w:rsidRDefault="000B2064" w:rsidP="000B2064">
      <w:pPr>
        <w:bidi/>
        <w:spacing w:after="0" w:line="240" w:lineRule="auto"/>
        <w:rPr>
          <w:rFonts w:ascii="Traditional Arabic" w:hAnsi="Traditional Arabic" w:cs="AL-Battar"/>
          <w:b/>
          <w:bCs/>
          <w:sz w:val="32"/>
          <w:szCs w:val="32"/>
          <w:rtl/>
          <w:lang w:bidi="ar-DZ"/>
        </w:rPr>
      </w:pPr>
      <w:r w:rsidRPr="00AB42D0">
        <w:rPr>
          <w:rFonts w:ascii="Traditional Arabic" w:hAnsi="Traditional Arabic" w:cs="AL-Battar"/>
          <w:b/>
          <w:bCs/>
          <w:sz w:val="28"/>
          <w:szCs w:val="28"/>
          <w:rtl/>
          <w:lang w:bidi="ar-DZ"/>
        </w:rPr>
        <w:t>قسم اللغة والأدب العربي</w:t>
      </w:r>
      <w:r w:rsidRPr="00071B18">
        <w:rPr>
          <w:rFonts w:ascii="Traditional Arabic" w:hAnsi="Traditional Arabic" w:cs="AL-Battar"/>
          <w:b/>
          <w:bCs/>
          <w:sz w:val="32"/>
          <w:szCs w:val="32"/>
          <w:rtl/>
          <w:lang w:bidi="ar-DZ"/>
        </w:rPr>
        <w:t>.</w:t>
      </w:r>
    </w:p>
    <w:p w:rsidR="00420F97" w:rsidRDefault="00420F97" w:rsidP="00420F97">
      <w:pPr>
        <w:bidi/>
        <w:spacing w:after="0" w:line="240" w:lineRule="auto"/>
        <w:rPr>
          <w:rFonts w:ascii="Traditional Arabic" w:hAnsi="Traditional Arabic" w:cs="AL-Battar"/>
          <w:b/>
          <w:bCs/>
          <w:sz w:val="32"/>
          <w:szCs w:val="32"/>
          <w:rtl/>
          <w:lang w:bidi="ar-DZ"/>
        </w:rPr>
      </w:pPr>
    </w:p>
    <w:p w:rsidR="000B2064" w:rsidRPr="00071B18" w:rsidRDefault="000B2064" w:rsidP="000B2064">
      <w:pPr>
        <w:bidi/>
        <w:spacing w:after="0" w:line="240" w:lineRule="auto"/>
        <w:rPr>
          <w:rFonts w:ascii="Traditional Arabic" w:hAnsi="Traditional Arabic" w:cs="AL-Battar"/>
          <w:b/>
          <w:bCs/>
          <w:sz w:val="32"/>
          <w:szCs w:val="32"/>
          <w:rtl/>
          <w:lang w:bidi="ar-DZ"/>
        </w:rPr>
      </w:pPr>
    </w:p>
    <w:p w:rsidR="000B2064" w:rsidRPr="00267AED" w:rsidRDefault="000B2064" w:rsidP="000B2064">
      <w:pPr>
        <w:shd w:val="clear" w:color="auto" w:fill="FFFFFF"/>
        <w:bidi/>
        <w:spacing w:after="0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 w:bidi="ar-DZ"/>
        </w:rPr>
      </w:pPr>
      <w:r w:rsidRPr="00267AED">
        <w:rPr>
          <w:rFonts w:ascii="Times New Roman" w:eastAsia="Times New Roman" w:hAnsi="Times New Roman" w:cs="Times New Roman" w:hint="cs"/>
          <w:b/>
          <w:bCs/>
          <w:color w:val="222222"/>
          <w:sz w:val="32"/>
          <w:szCs w:val="32"/>
          <w:rtl/>
          <w:lang w:eastAsia="fr-FR"/>
        </w:rPr>
        <w:t>الأستاذ</w:t>
      </w:r>
      <w:r w:rsidRPr="00267AE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rtl/>
          <w:lang w:eastAsia="fr-FR"/>
        </w:rPr>
        <w:t xml:space="preserve"> مسكين دايري</w:t>
      </w:r>
    </w:p>
    <w:p w:rsidR="00C024C9" w:rsidRDefault="00C024C9" w:rsidP="000B2064">
      <w:pPr>
        <w:bidi/>
        <w:rPr>
          <w:rFonts w:asciiTheme="majorBidi" w:hAnsiTheme="majorBidi" w:cstheme="majorBidi"/>
          <w:sz w:val="28"/>
          <w:szCs w:val="28"/>
        </w:rPr>
      </w:pPr>
    </w:p>
    <w:p w:rsidR="000B2064" w:rsidRPr="000B2064" w:rsidRDefault="000B2064" w:rsidP="00420F9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0B20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محاضرة مقياس نحو النص</w:t>
      </w:r>
    </w:p>
    <w:p w:rsidR="000B2064" w:rsidRDefault="000B2064" w:rsidP="00420F9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0B20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المستوى السنة أولى ماستر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تخصص لسانيات عامة</w:t>
      </w:r>
    </w:p>
    <w:p w:rsidR="00420F97" w:rsidRDefault="00420F97" w:rsidP="00420F9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0B2064" w:rsidRDefault="000B2064" w:rsidP="000B2064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C6A63" w:rsidRDefault="000B2064" w:rsidP="003C6A6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F46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تمهيد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304AE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p w:rsidR="000B2064" w:rsidRDefault="003C6A63" w:rsidP="003C6A6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 w:rsidR="000B2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B2064" w:rsidRPr="000B2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يطلق النص </w:t>
      </w:r>
      <w:r w:rsidR="000B2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عند جمهور المشتغلين بنحو النص على تتابع الجمل و تماسكها و يعرفه بغضهم بأنه العلم </w:t>
      </w:r>
      <w:r w:rsidR="00AF4675">
        <w:rPr>
          <w:rFonts w:asciiTheme="majorBidi" w:hAnsiTheme="majorBidi" w:cstheme="majorBidi" w:hint="cs"/>
          <w:sz w:val="28"/>
          <w:szCs w:val="28"/>
          <w:rtl/>
          <w:lang w:bidi="ar-DZ"/>
        </w:rPr>
        <w:t>الذي</w:t>
      </w:r>
      <w:r w:rsidR="000B2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يبحث في سمات النصوص و أنواعها و صور ترابطها و الانسجام الحادث بين تراكيبها و يهدف ( نحو النص</w:t>
      </w:r>
      <w:r w:rsidR="00AF4675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="000B20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إلى تحليل مختلف النصوص </w:t>
      </w:r>
      <w:r w:rsidR="00D73B8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تصنيفها و استجلاء صور التماسك و الترابط و الانسجام </w:t>
      </w:r>
      <w:r w:rsidR="00AF4675">
        <w:rPr>
          <w:rFonts w:asciiTheme="majorBidi" w:hAnsiTheme="majorBidi" w:cstheme="majorBidi" w:hint="cs"/>
          <w:sz w:val="28"/>
          <w:szCs w:val="28"/>
          <w:rtl/>
          <w:lang w:bidi="ar-DZ"/>
        </w:rPr>
        <w:t>و الاتساق .</w:t>
      </w:r>
    </w:p>
    <w:p w:rsidR="00DC66EE" w:rsidRDefault="00DC66EE" w:rsidP="00DC66E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F4675" w:rsidRDefault="00AF4675" w:rsidP="003C6A63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F46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حداثة نحو النص </w:t>
      </w:r>
      <w:r w:rsidR="00A304A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AF4675" w:rsidRDefault="003C6A63" w:rsidP="003C6A6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 w:rsidR="00AF4675" w:rsidRPr="00AF4675">
        <w:rPr>
          <w:rFonts w:asciiTheme="majorBidi" w:hAnsiTheme="majorBidi" w:cstheme="majorBidi" w:hint="cs"/>
          <w:sz w:val="28"/>
          <w:szCs w:val="28"/>
          <w:rtl/>
          <w:lang w:bidi="ar-DZ"/>
        </w:rPr>
        <w:t>الظاهر</w:t>
      </w:r>
      <w:r w:rsidR="00AF467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عند العامة و الخاصة أن هدا الاختصاص العلمي المنشغل بتحليل النصوص حديث النشأة فقد ظهر حديثا مع الثورة العلمية و التحولات المعرفية التي شهدها القرن الماضي مع اللسانيات و علوم اللغة و فلسفة اللغة و التداولية و الأسلوبيات و البلاغة الحديثة .</w:t>
      </w:r>
    </w:p>
    <w:p w:rsidR="00AF4675" w:rsidRDefault="00AF4675" w:rsidP="0083035B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البين كذلك أن ه</w:t>
      </w:r>
      <w:r w:rsidR="0083035B">
        <w:rPr>
          <w:rFonts w:asciiTheme="majorBidi" w:hAnsiTheme="majorBidi" w:cstheme="majorBidi"/>
          <w:sz w:val="28"/>
          <w:szCs w:val="28"/>
          <w:rtl/>
          <w:lang w:bidi="ar-DZ"/>
        </w:rPr>
        <w:t>ذ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 النحو الجديد  ،  و هو </w:t>
      </w:r>
      <w:r w:rsidR="00BF277C">
        <w:rPr>
          <w:rFonts w:asciiTheme="majorBidi" w:hAnsiTheme="majorBidi" w:cstheme="majorBidi" w:hint="cs"/>
          <w:sz w:val="28"/>
          <w:szCs w:val="28"/>
          <w:rtl/>
          <w:lang w:bidi="ar-DZ"/>
        </w:rPr>
        <w:t>يشتغل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تراكيب النص و مقاصده ، </w:t>
      </w:r>
      <w:r w:rsidR="0083035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يعتمد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على البلاغة و الصوتيات و العروض و النقد الأدبي </w:t>
      </w:r>
      <w:r w:rsidR="00BF27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و يستدعي علوما أخرى كنحو الجملة بالقدر </w:t>
      </w:r>
      <w:r w:rsidR="0083035B">
        <w:rPr>
          <w:rFonts w:asciiTheme="majorBidi" w:hAnsiTheme="majorBidi" w:cstheme="majorBidi" w:hint="cs"/>
          <w:sz w:val="28"/>
          <w:szCs w:val="28"/>
          <w:rtl/>
          <w:lang w:bidi="ar-DZ"/>
        </w:rPr>
        <w:t>الذي</w:t>
      </w:r>
      <w:r w:rsidR="00BF27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يساعده على تحليل النصوص و فك شفرتها .</w:t>
      </w:r>
    </w:p>
    <w:p w:rsidR="00DC66EE" w:rsidRDefault="00DC66EE" w:rsidP="00DC66E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C66EE" w:rsidRDefault="00DC66EE" w:rsidP="00DC66E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C6A63" w:rsidRDefault="003C6A63" w:rsidP="003C6A63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C6A6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نحو الجملة و نحو النص </w:t>
      </w:r>
      <w:r w:rsidR="00A304A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0C6D2A" w:rsidRDefault="003C6A63" w:rsidP="00BF3B0B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7968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نحو الجملة أسبق </w:t>
      </w:r>
      <w:r w:rsidR="00F238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وجود</w:t>
      </w:r>
      <w:r w:rsidR="00F23813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نحو النص و هو علم يشتغل في حدود الجملة واصفا تراكيبها و أنساق علاماتها اللغوية المختلفة </w:t>
      </w:r>
      <w:r w:rsidR="007968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و أما نحو النص </w:t>
      </w:r>
      <w:r w:rsidR="00A304AE">
        <w:rPr>
          <w:rFonts w:asciiTheme="majorBidi" w:hAnsiTheme="majorBidi" w:cstheme="majorBidi" w:hint="cs"/>
          <w:sz w:val="28"/>
          <w:szCs w:val="28"/>
          <w:rtl/>
          <w:lang w:bidi="ar-DZ"/>
        </w:rPr>
        <w:t>فيستهدف بنيات النص في كلياتها ليس باعتباره جملا مستقلة و إنما بوصفه كلا متر</w:t>
      </w:r>
      <w:r w:rsidR="005821D1">
        <w:rPr>
          <w:rFonts w:asciiTheme="majorBidi" w:hAnsiTheme="majorBidi" w:cstheme="majorBidi" w:hint="cs"/>
          <w:sz w:val="28"/>
          <w:szCs w:val="28"/>
          <w:rtl/>
          <w:lang w:bidi="ar-DZ"/>
        </w:rPr>
        <w:t>ابطا يستدعي السابق منه اللاحق .</w:t>
      </w:r>
    </w:p>
    <w:p w:rsidR="00A304AE" w:rsidRDefault="00A304AE" w:rsidP="00A304A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ويتفق النحوان في معيارين و هما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p w:rsidR="003C6A63" w:rsidRDefault="00A304AE" w:rsidP="00BE70D7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A304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معيار </w:t>
      </w:r>
      <w:r w:rsidRPr="00A304AE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السبك</w:t>
      </w:r>
      <w:r w:rsidRPr="00A304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و دلك لتحقيق الترابط اللفظي بين أجزاء الجملة بوصفها التركيب اللغوي </w:t>
      </w:r>
      <w:r w:rsidR="00BE70D7" w:rsidRPr="00A304AE">
        <w:rPr>
          <w:rFonts w:asciiTheme="majorBidi" w:hAnsiTheme="majorBidi" w:cstheme="majorBidi" w:hint="cs"/>
          <w:sz w:val="28"/>
          <w:szCs w:val="28"/>
          <w:rtl/>
          <w:lang w:bidi="ar-DZ"/>
        </w:rPr>
        <w:t>الذي</w:t>
      </w:r>
      <w:r w:rsidRPr="00A304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ينتمي إلى مجمل النص .</w:t>
      </w:r>
    </w:p>
    <w:p w:rsidR="00A304AE" w:rsidRDefault="00A304AE" w:rsidP="00BE70D7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معيار </w:t>
      </w:r>
      <w:r w:rsidRPr="00A304AE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الحبك</w:t>
      </w:r>
      <w:r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 xml:space="preserve"> </w:t>
      </w:r>
      <w:r w:rsidRPr="00A304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</w:t>
      </w:r>
      <w:r w:rsidR="00A01FFB">
        <w:rPr>
          <w:rFonts w:asciiTheme="majorBidi" w:hAnsiTheme="majorBidi" w:cstheme="majorBidi"/>
          <w:sz w:val="28"/>
          <w:szCs w:val="28"/>
          <w:rtl/>
          <w:lang w:bidi="ar-DZ"/>
        </w:rPr>
        <w:t>ذ</w:t>
      </w:r>
      <w:r w:rsidRPr="00A304AE">
        <w:rPr>
          <w:rFonts w:asciiTheme="majorBidi" w:hAnsiTheme="majorBidi" w:cstheme="majorBidi" w:hint="cs"/>
          <w:sz w:val="28"/>
          <w:szCs w:val="28"/>
          <w:rtl/>
          <w:lang w:bidi="ar-DZ"/>
        </w:rPr>
        <w:t>لك لتحقيق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ترابط المعنى الحاصل بين </w:t>
      </w:r>
      <w:r w:rsidR="000E011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التراكيب </w:t>
      </w:r>
      <w:r w:rsidR="000E0110" w:rsidRPr="000E0110">
        <w:rPr>
          <w:rFonts w:asciiTheme="majorBidi" w:hAnsiTheme="majorBidi" w:cstheme="majorBidi" w:hint="cs"/>
          <w:sz w:val="28"/>
          <w:szCs w:val="28"/>
          <w:rtl/>
          <w:lang w:bidi="ar-DZ"/>
        </w:rPr>
        <w:t>الجملية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A304AE" w:rsidRDefault="00A304AE" w:rsidP="00BE70D7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A304AE" w:rsidRDefault="00A304AE" w:rsidP="00BE70D7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يتسم نحو الجملة </w:t>
      </w:r>
      <w:r w:rsidR="001D73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كما يرى تمام حسان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بأربع مميزات يخالف بها نحو النص و هي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p w:rsidR="008E3416" w:rsidRDefault="008E3416" w:rsidP="008E3416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304AE" w:rsidRDefault="00A304AE" w:rsidP="00BE70D7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الا</w:t>
      </w:r>
      <w:r w:rsidRPr="00A304AE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طراد</w:t>
      </w:r>
      <w:r w:rsidRPr="00A01F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1D7357" w:rsidRPr="001D73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معناه </w:t>
      </w:r>
      <w:r w:rsidR="001D7357">
        <w:rPr>
          <w:rFonts w:asciiTheme="majorBidi" w:hAnsiTheme="majorBidi" w:cstheme="majorBidi" w:hint="cs"/>
          <w:sz w:val="28"/>
          <w:szCs w:val="28"/>
          <w:rtl/>
          <w:lang w:bidi="ar-DZ"/>
        </w:rPr>
        <w:t>أن فصاحة الجملة تحتكم إلى القاعدة النحوية  و إلا تدخل في مدار الش</w:t>
      </w:r>
      <w:r w:rsidR="001D7357">
        <w:rPr>
          <w:rFonts w:asciiTheme="majorBidi" w:hAnsiTheme="majorBidi" w:cstheme="majorBidi"/>
          <w:sz w:val="28"/>
          <w:szCs w:val="28"/>
          <w:rtl/>
          <w:lang w:bidi="ar-DZ"/>
        </w:rPr>
        <w:t>ذ</w:t>
      </w:r>
      <w:r w:rsidR="001D7357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1D7357">
        <w:rPr>
          <w:rFonts w:asciiTheme="majorBidi" w:hAnsiTheme="majorBidi" w:cstheme="majorBidi"/>
          <w:sz w:val="28"/>
          <w:szCs w:val="28"/>
          <w:rtl/>
          <w:lang w:bidi="ar-DZ"/>
        </w:rPr>
        <w:t>ذ</w:t>
      </w:r>
      <w:r w:rsidR="001D7357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1D7357" w:rsidRDefault="001D7357" w:rsidP="00BE70D7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المعيارية</w:t>
      </w:r>
      <w:r w:rsidRPr="00A01F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يعنى بها سبق القاعدة </w:t>
      </w:r>
      <w:r w:rsidR="00A01FFB">
        <w:rPr>
          <w:rFonts w:asciiTheme="majorBidi" w:hAnsiTheme="majorBidi" w:cstheme="majorBidi" w:hint="cs"/>
          <w:sz w:val="28"/>
          <w:szCs w:val="28"/>
          <w:rtl/>
          <w:lang w:bidi="ar-DZ"/>
        </w:rPr>
        <w:t>، فهي معيار للصواب و للخطأ .</w:t>
      </w:r>
    </w:p>
    <w:p w:rsidR="00A01FFB" w:rsidRDefault="00A01FFB" w:rsidP="00BE70D7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الاطلاق</w:t>
      </w:r>
      <w:r w:rsidRPr="00A01F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و المقصود منه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أن القاعدة النحوية تصدق على ما قيل من قبل  و ما سيقال من قبل على سبيل الاستمرارية التي يشهدها الاستعمال اللغوي للجماعة الواحدة .</w:t>
      </w:r>
    </w:p>
    <w:p w:rsidR="00A01FFB" w:rsidRDefault="00A01FFB" w:rsidP="00BE70D7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A01FFB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الاقتصا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 في بحث العلاقات على حدود الجملة الواحدة فلا يتخطاها إلا عند الاضراب أو الاستدراك أو العطف أو ما شابه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ذ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لك.</w:t>
      </w:r>
    </w:p>
    <w:p w:rsidR="00242138" w:rsidRDefault="00242138" w:rsidP="00BE70D7">
      <w:pPr>
        <w:pStyle w:val="Paragraphedeliste"/>
        <w:bidi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42138" w:rsidRDefault="00BE70D7" w:rsidP="00BE70D7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  <w:r w:rsidR="002421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على خلاف نحو الجملة يعترف نحو النص بالمؤشرات الأسلوبية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هي أسلوب خاص يستعين به صاحب النص ليميز ما أنتجه عن غيره بغية شد المتلقي إليه و ه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ذ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 الخصيصة  تختلف كثيرا عن المعاني المذكورة ( الاطراد و المعيارية و الاطلاق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دلك لأنه نحو تطبيقي ( لا قاعدي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لا يتأتى إلا بعد أن ينشأ النص و يكتمل </w:t>
      </w:r>
      <w:r w:rsidR="00E74B5D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DC66EE" w:rsidRDefault="00DC66EE" w:rsidP="00DC66EE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74B5D" w:rsidRDefault="00E74B5D" w:rsidP="00E74B5D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74B5D" w:rsidRPr="00E74B5D" w:rsidRDefault="00E74B5D" w:rsidP="00E74B5D">
      <w:pPr>
        <w:pStyle w:val="Paragraphedeliste"/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74B5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تشابه نحو الجملة و نحو النص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E74B5D" w:rsidRDefault="00A304AE" w:rsidP="00BE70D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74B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يجتمع النحوان في </w:t>
      </w:r>
      <w:r w:rsidR="00E74B5D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p w:rsidR="00A304AE" w:rsidRDefault="000E0110" w:rsidP="000C6D2A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C6D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يهتم نحو الجملة ببيان العلاقة النحوية و الدلالية في البنية الجملية و كذلك الأمر بالنسبة لنحو النص الذي يهتم  ببيان العلاقة النحوية و الدلالية بين جمل النص فالجلي أن </w:t>
      </w:r>
      <w:r w:rsidR="00A304AE" w:rsidRPr="000C6D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0C6D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كلا مهما </w:t>
      </w:r>
      <w:r w:rsidR="00A304AE" w:rsidRPr="000C6D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0C6D2A">
        <w:rPr>
          <w:rFonts w:asciiTheme="majorBidi" w:hAnsiTheme="majorBidi" w:cstheme="majorBidi" w:hint="cs"/>
          <w:sz w:val="28"/>
          <w:szCs w:val="28"/>
          <w:rtl/>
          <w:lang w:bidi="ar-DZ"/>
        </w:rPr>
        <w:t>( نحو الجمل</w:t>
      </w:r>
      <w:r w:rsidR="000C6D2A" w:rsidRPr="000C6D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ة </w:t>
      </w:r>
      <w:r w:rsidRPr="000C6D2A">
        <w:rPr>
          <w:rFonts w:asciiTheme="majorBidi" w:hAnsiTheme="majorBidi" w:cstheme="majorBidi" w:hint="cs"/>
          <w:sz w:val="28"/>
          <w:szCs w:val="28"/>
          <w:rtl/>
          <w:lang w:bidi="ar-DZ"/>
        </w:rPr>
        <w:t>و و نحو النص</w:t>
      </w:r>
      <w:r w:rsidRPr="000C6D2A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="00A304AE" w:rsidRPr="000C6D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0C6D2A" w:rsidRPr="000C6D2A">
        <w:rPr>
          <w:rFonts w:asciiTheme="majorBidi" w:hAnsiTheme="majorBidi" w:cstheme="majorBidi" w:hint="cs"/>
          <w:sz w:val="28"/>
          <w:szCs w:val="28"/>
          <w:rtl/>
          <w:lang w:bidi="ar-DZ"/>
        </w:rPr>
        <w:t>قائم على أساس استجلاء العلاقات النحوية الدلالية و وصف أنساقها .</w:t>
      </w:r>
    </w:p>
    <w:p w:rsidR="000C6D2A" w:rsidRDefault="000C6D2A" w:rsidP="000C6D2A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يستخدم نحو النص كثيرا من المسلمات التي انتهى اليها نحو الجملة فكثيرا ما نجد حديثا عن أسماء الاشارة و الأسماء الموصولة و ضمائر المتكلم ، و النداء و غيرها من الوسائل المسهمة في تحقيق الترابط و التواصل الحاصل بين جمل النص .</w:t>
      </w:r>
    </w:p>
    <w:p w:rsidR="000C6D2A" w:rsidRDefault="000C6D2A" w:rsidP="000C6D2A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C6D2A" w:rsidRDefault="000C6D2A" w:rsidP="000C6D2A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      و يلتقي نحو النص مع علم البلاغة في موضوعات كثيرة مثل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مراعاة مقتضى الحال ، و كمال الاتصال و كمال الانقطاع ، و الإيجاز و الإطناب </w:t>
      </w:r>
      <w:r w:rsidR="00CD47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المساواة و غيرها ،  كما يلتقي نحو النص مع النقد الأدبي في موضوعات عديدة  مثل </w:t>
      </w:r>
      <w:r w:rsidR="00CD4759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="00CD47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DC66EE" w:rsidRDefault="00DC66EE" w:rsidP="00DC66EE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D4759" w:rsidRDefault="00CD4759" w:rsidP="00CD4759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الحديث عن الوحدة العضوية و الوحدة الموضوعية و العلاقة بين الشكل و المضمون و غيرها .</w:t>
      </w:r>
    </w:p>
    <w:p w:rsidR="008E3416" w:rsidRDefault="008E3416" w:rsidP="008E3416">
      <w:pPr>
        <w:pStyle w:val="Paragraphedeliste"/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8E3416" w:rsidRDefault="008E3416" w:rsidP="008E3416">
      <w:pPr>
        <w:pStyle w:val="Paragraphedeliste"/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8E3416" w:rsidRPr="008E3416" w:rsidRDefault="008E3416" w:rsidP="008E3416">
      <w:pPr>
        <w:pStyle w:val="Paragraphedeliste"/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E341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معايير نحو النص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916051" w:rsidRDefault="008E3416" w:rsidP="000C6D2A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  <w:r w:rsidR="000732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يعنى نحو النص بوصف البنية الكلية للنص و تحليلها و استظهار علاقاتها متعديا بدلك حدود الجملة الواحدة التي تحتكم إلى قواعد نحوية خاصة بها . </w:t>
      </w:r>
    </w:p>
    <w:p w:rsidR="00916051" w:rsidRDefault="00916051" w:rsidP="00916051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E72E7" w:rsidRDefault="008E3416" w:rsidP="00916051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بإمكاننا إحصاء سبعة معايير </w:t>
      </w:r>
      <w:r w:rsidR="00CE72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تكفل له الوجود المنسجم و هي </w:t>
      </w:r>
      <w:r w:rsidR="00CE72E7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p w:rsidR="000C6D2A" w:rsidRDefault="00CE72E7" w:rsidP="00916051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السبك أو التماسك و يسمه بعضهم بالترابط النحوي و يعنى به تتابع </w:t>
      </w:r>
      <w:r w:rsidR="006B410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بنيات النص و ترابطها بواسطة وسائل ربط نحوية </w:t>
      </w:r>
      <w:r w:rsidR="000732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تجمع بين وحدات النص فتخرجها في صورة منسجمة و يتحقق بدلك الترابط الرصفي و النظمي </w:t>
      </w:r>
      <w:r w:rsidR="008E341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16051">
        <w:rPr>
          <w:rFonts w:asciiTheme="majorBidi" w:hAnsiTheme="majorBidi" w:cstheme="majorBidi" w:hint="cs"/>
          <w:sz w:val="28"/>
          <w:szCs w:val="28"/>
          <w:rtl/>
          <w:lang w:bidi="ar-DZ"/>
        </w:rPr>
        <w:t>الذي يعطي النص قوامه اللغوي فيتحقق ب</w:t>
      </w:r>
      <w:r w:rsidR="00916051">
        <w:rPr>
          <w:rFonts w:asciiTheme="majorBidi" w:hAnsiTheme="majorBidi" w:cstheme="majorBidi"/>
          <w:sz w:val="28"/>
          <w:szCs w:val="28"/>
          <w:rtl/>
          <w:lang w:bidi="ar-DZ"/>
        </w:rPr>
        <w:t>ذ</w:t>
      </w:r>
      <w:r w:rsidR="00916051">
        <w:rPr>
          <w:rFonts w:asciiTheme="majorBidi" w:hAnsiTheme="majorBidi" w:cstheme="majorBidi" w:hint="cs"/>
          <w:sz w:val="28"/>
          <w:szCs w:val="28"/>
          <w:rtl/>
          <w:lang w:bidi="ar-DZ"/>
        </w:rPr>
        <w:t>لك التواصل و الدلالة .</w:t>
      </w:r>
    </w:p>
    <w:p w:rsidR="00916051" w:rsidRDefault="00916051" w:rsidP="00916051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الحبك أو التناسق و يقصد به التتابع الدلالي للمفاهيم و العلاقات اللغوية داخل النص و يسمه بعضهم بالالتحام أو التماسك الدلالي و هو من أهم العناصر التي يستند عليها تشكل المعنى و يعتبر معيارا ذوقيا معرفيا يوضح جماليات النص و أدبياته.</w:t>
      </w:r>
    </w:p>
    <w:p w:rsidR="00916051" w:rsidRDefault="00916051" w:rsidP="00916051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المقصدية و يخص صاحب النص الذي  أنشأ نصه في سبيل بلوغ غاية معينة فلا يكون بدلك وجود النص </w:t>
      </w:r>
      <w:r w:rsidR="003F195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خانة اللغو و الحشو </w:t>
      </w:r>
      <w:r w:rsidR="00AC5E8F">
        <w:rPr>
          <w:rFonts w:asciiTheme="majorBidi" w:hAnsiTheme="majorBidi" w:cstheme="majorBidi" w:hint="cs"/>
          <w:sz w:val="28"/>
          <w:szCs w:val="28"/>
          <w:rtl/>
          <w:lang w:bidi="ar-DZ"/>
        </w:rPr>
        <w:t>و الكلام الحامل لمعنى العبثية فلكل شيء قصد و غاية .</w:t>
      </w:r>
    </w:p>
    <w:p w:rsidR="00AC5E8F" w:rsidRDefault="00AC5E8F" w:rsidP="00AC5E8F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القبول و يعنى بهده الصفة أن النص يمثل صورة مقبولة من صور اللغة و هي صفة تشبه صفة مطابقة القاعدة في النحو الجملي .</w:t>
      </w:r>
    </w:p>
    <w:p w:rsidR="00AC5E8F" w:rsidRDefault="00AC5E8F" w:rsidP="00686AD4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رعاية الموقف أو المقامية و يعد هدا المعيار جامعا للعوامل التي تجعل من النص الواحد في ارتباط بموقف التواصل فلا معنى للنص و استقباله من دون تحديد للموقف و </w:t>
      </w:r>
      <w:r w:rsidR="0091092B">
        <w:rPr>
          <w:rFonts w:asciiTheme="majorBidi" w:hAnsiTheme="majorBidi" w:cstheme="majorBidi" w:hint="cs"/>
          <w:sz w:val="28"/>
          <w:szCs w:val="28"/>
          <w:rtl/>
          <w:lang w:bidi="ar-DZ"/>
        </w:rPr>
        <w:t>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طلق </w:t>
      </w:r>
      <w:r w:rsidR="0091092B">
        <w:rPr>
          <w:rFonts w:asciiTheme="majorBidi" w:hAnsiTheme="majorBidi" w:cstheme="majorBidi" w:hint="cs"/>
          <w:sz w:val="28"/>
          <w:szCs w:val="28"/>
          <w:rtl/>
          <w:lang w:bidi="ar-DZ"/>
        </w:rPr>
        <w:t>سمة الموقفية على العوامل التي تجعل النص مرتبطا بموقف سائد يمكن استرجاعه و مثال ه</w:t>
      </w:r>
      <w:r w:rsidR="00686AD4">
        <w:rPr>
          <w:rFonts w:asciiTheme="majorBidi" w:hAnsiTheme="majorBidi" w:cstheme="majorBidi"/>
          <w:sz w:val="28"/>
          <w:szCs w:val="28"/>
          <w:rtl/>
          <w:lang w:bidi="ar-DZ"/>
        </w:rPr>
        <w:t>ذ</w:t>
      </w:r>
      <w:r w:rsidR="0091092B">
        <w:rPr>
          <w:rFonts w:asciiTheme="majorBidi" w:hAnsiTheme="majorBidi" w:cstheme="majorBidi" w:hint="cs"/>
          <w:sz w:val="28"/>
          <w:szCs w:val="28"/>
          <w:rtl/>
          <w:lang w:bidi="ar-DZ"/>
        </w:rPr>
        <w:t>ا ف</w:t>
      </w:r>
      <w:r w:rsidR="00686AD4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="0091092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قوله تعالى </w:t>
      </w:r>
      <w:r w:rsidR="00686AD4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="00686A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"</w:t>
      </w:r>
      <w:r w:rsidR="00686AD4" w:rsidRPr="00686A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 لا تطع الكافرين و المنافقين و دع أ</w:t>
      </w:r>
      <w:r w:rsidR="00686AD4" w:rsidRPr="00686AD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ذ</w:t>
      </w:r>
      <w:r w:rsidR="00686AD4" w:rsidRPr="00686A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اهم</w:t>
      </w:r>
      <w:r w:rsidR="00686A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"سورة الأحزاب </w:t>
      </w:r>
      <w:r w:rsidR="00686AD4">
        <w:rPr>
          <w:rFonts w:asciiTheme="majorBidi" w:hAnsiTheme="majorBidi" w:cstheme="majorBidi"/>
          <w:sz w:val="28"/>
          <w:szCs w:val="28"/>
          <w:rtl/>
          <w:lang w:bidi="ar-DZ"/>
        </w:rPr>
        <w:t>آ</w:t>
      </w:r>
      <w:r w:rsidR="00686AD4">
        <w:rPr>
          <w:rFonts w:asciiTheme="majorBidi" w:hAnsiTheme="majorBidi" w:cstheme="majorBidi" w:hint="cs"/>
          <w:sz w:val="28"/>
          <w:szCs w:val="28"/>
          <w:rtl/>
          <w:lang w:bidi="ar-DZ"/>
        </w:rPr>
        <w:t>ية 48 .  تعلمنا السيرة النبوية أن الحكم على اسم المصدر فيه مضاف إلى الفاعل لا إلى المفعول فالمعلوم أن الأذى كان يقع على رسول الله و لم يكن صادرا منه .</w:t>
      </w:r>
    </w:p>
    <w:p w:rsidR="00686AD4" w:rsidRDefault="00686AD4" w:rsidP="00686AD4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الاعلامية أو الابلاغية و يتعلق الأمر هنا بتوقع المتلقي لما يرده النص بمعنى أن يكون للنص مضمون يريد صاحب النص إبلاغه للمتلقي .</w:t>
      </w:r>
    </w:p>
    <w:p w:rsidR="00686AD4" w:rsidRDefault="00686AD4" w:rsidP="00686AD4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التناص و هو علاقة تقوم بين أجزاء النص بعضها ببعض كما تقوم بين النص و نصوص أخرى في شكل علاقة شبيهة بالجواب و السؤال و الشرح بالمتن و التلخيص من النص الملخص.</w:t>
      </w:r>
    </w:p>
    <w:p w:rsidR="00FE773D" w:rsidRDefault="00FE773D" w:rsidP="00FE773D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686AD4" w:rsidRDefault="00686AD4" w:rsidP="00686AD4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FE773D" w:rsidRDefault="00FE773D" w:rsidP="00FE773D">
      <w:pPr>
        <w:pStyle w:val="Paragraphedeliste"/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</w:t>
      </w:r>
      <w:r w:rsidRPr="00FE77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مصادر و المراجع</w:t>
      </w:r>
    </w:p>
    <w:p w:rsidR="00FE773D" w:rsidRPr="00FE773D" w:rsidRDefault="00FE773D" w:rsidP="00FE773D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FE773D">
        <w:rPr>
          <w:rFonts w:asciiTheme="majorBidi" w:hAnsiTheme="majorBidi" w:cstheme="majorBidi" w:hint="cs"/>
          <w:sz w:val="24"/>
          <w:szCs w:val="24"/>
          <w:rtl/>
          <w:lang w:bidi="ar-DZ"/>
        </w:rPr>
        <w:t>تمام حسان ، اللغة العربية معناها و مبناها ، القاهرة ، الهيئة المصرية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E773D">
        <w:rPr>
          <w:rFonts w:asciiTheme="majorBidi" w:hAnsiTheme="majorBidi" w:cstheme="majorBidi" w:hint="cs"/>
          <w:sz w:val="24"/>
          <w:szCs w:val="24"/>
          <w:rtl/>
          <w:lang w:bidi="ar-DZ"/>
        </w:rPr>
        <w:t>العامة للكتاب 1973.</w:t>
      </w:r>
    </w:p>
    <w:p w:rsidR="00FE773D" w:rsidRPr="00FE773D" w:rsidRDefault="00FE773D" w:rsidP="00FE773D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نادية رمضان النجار ، عناصر السبك بين القدماء و المحدثين ، مجلة كلية دار العلوم 2005.</w:t>
      </w:r>
    </w:p>
    <w:p w:rsidR="003C6A63" w:rsidRPr="007D1D84" w:rsidRDefault="00FE773D" w:rsidP="007D1D84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سعيد الحيري ، علم لغة النص المفاهيم و الاتجاهات ، القاهرة مؤسسة المختار2004</w:t>
      </w:r>
      <w:r w:rsidR="007D1D84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sectPr w:rsidR="003C6A63" w:rsidRPr="007D1D84" w:rsidSect="00C0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Batt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105"/>
    <w:multiLevelType w:val="hybridMultilevel"/>
    <w:tmpl w:val="C032F070"/>
    <w:lvl w:ilvl="0" w:tplc="82B6F5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ED33F8"/>
    <w:multiLevelType w:val="hybridMultilevel"/>
    <w:tmpl w:val="58DC4CA8"/>
    <w:lvl w:ilvl="0" w:tplc="8CA87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0FA2"/>
    <w:multiLevelType w:val="hybridMultilevel"/>
    <w:tmpl w:val="F36CFD7C"/>
    <w:lvl w:ilvl="0" w:tplc="C53C0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37B94"/>
    <w:multiLevelType w:val="hybridMultilevel"/>
    <w:tmpl w:val="3D66E7F0"/>
    <w:lvl w:ilvl="0" w:tplc="D0E68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D4AF9"/>
    <w:multiLevelType w:val="hybridMultilevel"/>
    <w:tmpl w:val="39E4691E"/>
    <w:lvl w:ilvl="0" w:tplc="8B246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64"/>
    <w:rsid w:val="0007327B"/>
    <w:rsid w:val="000B2064"/>
    <w:rsid w:val="000C6D2A"/>
    <w:rsid w:val="000E0110"/>
    <w:rsid w:val="001D7357"/>
    <w:rsid w:val="00242138"/>
    <w:rsid w:val="003C6A63"/>
    <w:rsid w:val="003F1951"/>
    <w:rsid w:val="00420F97"/>
    <w:rsid w:val="00454221"/>
    <w:rsid w:val="005821D1"/>
    <w:rsid w:val="00664348"/>
    <w:rsid w:val="00686AD4"/>
    <w:rsid w:val="006B410D"/>
    <w:rsid w:val="00720232"/>
    <w:rsid w:val="007968AF"/>
    <w:rsid w:val="007D1D84"/>
    <w:rsid w:val="0083035B"/>
    <w:rsid w:val="008E3416"/>
    <w:rsid w:val="0091092B"/>
    <w:rsid w:val="00916051"/>
    <w:rsid w:val="00955A26"/>
    <w:rsid w:val="009F20EA"/>
    <w:rsid w:val="00A01FFB"/>
    <w:rsid w:val="00A304AE"/>
    <w:rsid w:val="00AC5E8F"/>
    <w:rsid w:val="00AF4675"/>
    <w:rsid w:val="00BE70D7"/>
    <w:rsid w:val="00BF277C"/>
    <w:rsid w:val="00BF3B0B"/>
    <w:rsid w:val="00C024C9"/>
    <w:rsid w:val="00CD4759"/>
    <w:rsid w:val="00CE72E7"/>
    <w:rsid w:val="00D73B80"/>
    <w:rsid w:val="00DC66EE"/>
    <w:rsid w:val="00E74B5D"/>
    <w:rsid w:val="00F23813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4A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09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09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09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09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092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4A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09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09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09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09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092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larbi</cp:lastModifiedBy>
  <cp:revision>2</cp:revision>
  <dcterms:created xsi:type="dcterms:W3CDTF">2020-03-30T18:30:00Z</dcterms:created>
  <dcterms:modified xsi:type="dcterms:W3CDTF">2020-03-30T18:30:00Z</dcterms:modified>
</cp:coreProperties>
</file>